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FD78" w14:textId="77777777" w:rsidR="00BB770D" w:rsidRPr="00F616A9" w:rsidRDefault="00BB770D" w:rsidP="00BB770D">
      <w:pPr>
        <w:rPr>
          <w:rFonts w:ascii="Arial" w:hAnsi="Arial" w:cs="Arial"/>
          <w:b/>
          <w:sz w:val="22"/>
        </w:rPr>
      </w:pPr>
      <w:r w:rsidRPr="00F616A9">
        <w:rPr>
          <w:rFonts w:ascii="Arial" w:hAnsi="Arial" w:cs="Arial"/>
          <w:b/>
          <w:sz w:val="22"/>
        </w:rPr>
        <w:t xml:space="preserve">Kijk op </w:t>
      </w:r>
      <w:hyperlink r:id="rId7" w:history="1">
        <w:r w:rsidRPr="00F616A9">
          <w:rPr>
            <w:rStyle w:val="Hyperlink"/>
            <w:rFonts w:ascii="Arial" w:hAnsi="Arial" w:cs="Arial"/>
            <w:b/>
            <w:sz w:val="22"/>
          </w:rPr>
          <w:t>www.diaconaalplatformhollandskroon.nl</w:t>
        </w:r>
      </w:hyperlink>
      <w:r w:rsidRPr="00F616A9">
        <w:rPr>
          <w:rFonts w:ascii="Arial" w:hAnsi="Arial" w:cs="Arial"/>
          <w:b/>
          <w:sz w:val="22"/>
        </w:rPr>
        <w:t xml:space="preserve"> </w:t>
      </w:r>
    </w:p>
    <w:p w14:paraId="16219167" w14:textId="77777777" w:rsidR="00BB770D" w:rsidRPr="00F616A9" w:rsidRDefault="00BB770D" w:rsidP="005C3673">
      <w:pPr>
        <w:rPr>
          <w:rFonts w:ascii="Arial" w:hAnsi="Arial" w:cs="Arial"/>
          <w:sz w:val="22"/>
        </w:rPr>
      </w:pPr>
    </w:p>
    <w:p w14:paraId="03C8EC93" w14:textId="77777777" w:rsidR="00ED6B1C" w:rsidRPr="00ED6B1C" w:rsidRDefault="00ED6B1C" w:rsidP="00ED6B1C">
      <w:pPr>
        <w:rPr>
          <w:rFonts w:ascii="Arial" w:hAnsi="Arial" w:cs="Arial"/>
          <w:sz w:val="22"/>
        </w:rPr>
      </w:pPr>
      <w:r w:rsidRPr="00ED6B1C">
        <w:rPr>
          <w:rFonts w:ascii="Arial" w:hAnsi="Arial" w:cs="Arial"/>
          <w:sz w:val="22"/>
        </w:rPr>
        <w:t>Thema ´We staan niet alleen´</w:t>
      </w:r>
    </w:p>
    <w:p w14:paraId="4E288890" w14:textId="77777777" w:rsidR="00ED6B1C" w:rsidRPr="00ED6B1C" w:rsidRDefault="00ED6B1C" w:rsidP="00ED6B1C">
      <w:pPr>
        <w:rPr>
          <w:rFonts w:ascii="Arial" w:hAnsi="Arial" w:cs="Arial"/>
          <w:sz w:val="22"/>
        </w:rPr>
      </w:pPr>
      <w:r w:rsidRPr="00ED6B1C">
        <w:rPr>
          <w:rFonts w:ascii="Arial" w:hAnsi="Arial" w:cs="Arial"/>
          <w:sz w:val="22"/>
        </w:rPr>
        <w:t>Najaarsbijeenkomst 21-03-2023 in De Ontmoetingskerk te Middenmeer</w:t>
      </w:r>
    </w:p>
    <w:p w14:paraId="040BC8E5" w14:textId="77777777" w:rsidR="00ED6B1C" w:rsidRPr="00ED6B1C" w:rsidRDefault="00ED6B1C" w:rsidP="00ED6B1C">
      <w:pPr>
        <w:rPr>
          <w:rFonts w:ascii="Arial" w:hAnsi="Arial" w:cs="Arial"/>
          <w:i/>
          <w:sz w:val="22"/>
        </w:rPr>
      </w:pPr>
    </w:p>
    <w:p w14:paraId="53269EBB" w14:textId="77777777" w:rsidR="00ED6B1C" w:rsidRPr="00ED6B1C" w:rsidRDefault="00ED6B1C" w:rsidP="00ED6B1C">
      <w:pPr>
        <w:rPr>
          <w:rFonts w:ascii="Arial" w:hAnsi="Arial" w:cs="Arial"/>
          <w:sz w:val="22"/>
        </w:rPr>
      </w:pPr>
      <w:r w:rsidRPr="00ED6B1C">
        <w:rPr>
          <w:rFonts w:ascii="Arial" w:hAnsi="Arial" w:cs="Arial"/>
          <w:i/>
          <w:sz w:val="22"/>
        </w:rPr>
        <w:t>Verslag:</w:t>
      </w:r>
    </w:p>
    <w:p w14:paraId="0BA445DA" w14:textId="77777777" w:rsidR="00ED6B1C" w:rsidRPr="00ED6B1C" w:rsidRDefault="00ED6B1C" w:rsidP="00ED6B1C">
      <w:pPr>
        <w:numPr>
          <w:ilvl w:val="0"/>
          <w:numId w:val="14"/>
        </w:numPr>
        <w:rPr>
          <w:rFonts w:ascii="Arial" w:hAnsi="Arial" w:cs="Arial"/>
          <w:sz w:val="22"/>
        </w:rPr>
      </w:pPr>
      <w:r w:rsidRPr="00ED6B1C">
        <w:rPr>
          <w:rFonts w:ascii="Arial" w:hAnsi="Arial" w:cs="Arial"/>
          <w:sz w:val="22"/>
        </w:rPr>
        <w:t>Opening en welkom door Leen van Nieuwenhuizen: toerusting geeft verdieping, geestelijke opbouw van de gemeente, helpt bij de focus van de diaconie. Zonder diaconie is er geen kerk.</w:t>
      </w:r>
    </w:p>
    <w:p w14:paraId="38186E79" w14:textId="77777777" w:rsidR="00ED6B1C" w:rsidRPr="00ED6B1C" w:rsidRDefault="00ED6B1C" w:rsidP="00ED6B1C">
      <w:pPr>
        <w:rPr>
          <w:rFonts w:ascii="Arial" w:hAnsi="Arial" w:cs="Arial"/>
          <w:sz w:val="22"/>
        </w:rPr>
      </w:pPr>
    </w:p>
    <w:p w14:paraId="1C52ED3A" w14:textId="77777777" w:rsidR="00ED6B1C" w:rsidRPr="00ED6B1C" w:rsidRDefault="00ED6B1C" w:rsidP="00ED6B1C">
      <w:pPr>
        <w:numPr>
          <w:ilvl w:val="0"/>
          <w:numId w:val="14"/>
        </w:numPr>
        <w:rPr>
          <w:rFonts w:ascii="Arial" w:hAnsi="Arial" w:cs="Arial"/>
          <w:sz w:val="22"/>
        </w:rPr>
      </w:pPr>
      <w:r w:rsidRPr="00ED6B1C">
        <w:rPr>
          <w:rFonts w:ascii="Arial" w:hAnsi="Arial" w:cs="Arial"/>
          <w:sz w:val="22"/>
        </w:rPr>
        <w:t>Welkom door Klaas Muurling</w:t>
      </w:r>
    </w:p>
    <w:p w14:paraId="346398AC" w14:textId="77777777" w:rsidR="00ED6B1C" w:rsidRPr="00ED6B1C" w:rsidRDefault="00ED6B1C" w:rsidP="00ED6B1C">
      <w:pPr>
        <w:rPr>
          <w:rFonts w:ascii="Arial" w:hAnsi="Arial" w:cs="Arial"/>
          <w:sz w:val="22"/>
        </w:rPr>
      </w:pPr>
      <w:r w:rsidRPr="00ED6B1C">
        <w:rPr>
          <w:rFonts w:ascii="Arial" w:hAnsi="Arial" w:cs="Arial"/>
          <w:sz w:val="22"/>
        </w:rPr>
        <w:t xml:space="preserve">vanavond met kennisgeving afwezig: Sjaak den Otter, diaconie </w:t>
      </w:r>
      <w:proofErr w:type="spellStart"/>
      <w:r w:rsidRPr="00ED6B1C">
        <w:rPr>
          <w:rFonts w:ascii="Arial" w:hAnsi="Arial" w:cs="Arial"/>
          <w:sz w:val="22"/>
        </w:rPr>
        <w:t>W´werf</w:t>
      </w:r>
      <w:proofErr w:type="spellEnd"/>
    </w:p>
    <w:p w14:paraId="6BE4C6B7" w14:textId="4DD0B885" w:rsidR="00ED6B1C" w:rsidRPr="00ED6B1C" w:rsidRDefault="00ED6B1C" w:rsidP="00ED6B1C">
      <w:pPr>
        <w:rPr>
          <w:rFonts w:ascii="Arial" w:hAnsi="Arial" w:cs="Arial"/>
          <w:sz w:val="22"/>
        </w:rPr>
      </w:pPr>
      <w:r w:rsidRPr="00ED6B1C">
        <w:rPr>
          <w:rFonts w:ascii="Arial" w:hAnsi="Arial" w:cs="Arial"/>
          <w:sz w:val="22"/>
        </w:rPr>
        <w:t xml:space="preserve">Correctie op het verslag van 25 okt 2022: Luuk </w:t>
      </w:r>
      <w:proofErr w:type="spellStart"/>
      <w:r w:rsidRPr="00ED6B1C">
        <w:rPr>
          <w:rFonts w:ascii="Arial" w:hAnsi="Arial" w:cs="Arial"/>
          <w:sz w:val="22"/>
        </w:rPr>
        <w:t>Klazinga</w:t>
      </w:r>
      <w:proofErr w:type="spellEnd"/>
      <w:r w:rsidRPr="00ED6B1C">
        <w:rPr>
          <w:rFonts w:ascii="Arial" w:hAnsi="Arial" w:cs="Arial"/>
          <w:sz w:val="22"/>
        </w:rPr>
        <w:t xml:space="preserve"> was aanwezig i.p.v. andere namen. Vanavond zijn aanwezig: Huib Bremer </w:t>
      </w:r>
      <w:r>
        <w:rPr>
          <w:rFonts w:ascii="Arial" w:hAnsi="Arial" w:cs="Arial"/>
          <w:sz w:val="22"/>
        </w:rPr>
        <w:t xml:space="preserve">afvaardiging </w:t>
      </w:r>
      <w:r w:rsidRPr="00ED6B1C">
        <w:rPr>
          <w:rFonts w:ascii="Arial" w:hAnsi="Arial" w:cs="Arial"/>
          <w:sz w:val="22"/>
        </w:rPr>
        <w:t xml:space="preserve">van de Pinkstergemeente </w:t>
      </w:r>
      <w:proofErr w:type="spellStart"/>
      <w:r w:rsidRPr="00ED6B1C">
        <w:rPr>
          <w:rFonts w:ascii="Arial" w:hAnsi="Arial" w:cs="Arial"/>
          <w:sz w:val="22"/>
        </w:rPr>
        <w:t>Filadelfia</w:t>
      </w:r>
      <w:proofErr w:type="spellEnd"/>
      <w:r w:rsidRPr="00ED6B1C">
        <w:rPr>
          <w:rFonts w:ascii="Arial" w:hAnsi="Arial" w:cs="Arial"/>
          <w:sz w:val="22"/>
        </w:rPr>
        <w:t xml:space="preserve"> Wieringen, Peter Voorham en Marion in de </w:t>
      </w:r>
      <w:proofErr w:type="spellStart"/>
      <w:r w:rsidRPr="00ED6B1C">
        <w:rPr>
          <w:rFonts w:ascii="Arial" w:hAnsi="Arial" w:cs="Arial"/>
          <w:sz w:val="22"/>
        </w:rPr>
        <w:t>Maur</w:t>
      </w:r>
      <w:proofErr w:type="spellEnd"/>
      <w:r w:rsidRPr="00ED6B1C">
        <w:rPr>
          <w:rFonts w:ascii="Arial" w:hAnsi="Arial" w:cs="Arial"/>
          <w:sz w:val="22"/>
        </w:rPr>
        <w:t xml:space="preserve"> namens de VEG de Ark Middenmeer, </w:t>
      </w:r>
      <w:proofErr w:type="spellStart"/>
      <w:r w:rsidRPr="00ED6B1C">
        <w:rPr>
          <w:rFonts w:ascii="Arial" w:hAnsi="Arial" w:cs="Arial"/>
          <w:sz w:val="22"/>
        </w:rPr>
        <w:t>Pietie</w:t>
      </w:r>
      <w:proofErr w:type="spellEnd"/>
      <w:r w:rsidRPr="00ED6B1C">
        <w:rPr>
          <w:rFonts w:ascii="Arial" w:hAnsi="Arial" w:cs="Arial"/>
          <w:sz w:val="22"/>
        </w:rPr>
        <w:t xml:space="preserve"> Voogd van de diaconie Winkel, Simon en </w:t>
      </w:r>
      <w:proofErr w:type="spellStart"/>
      <w:r w:rsidRPr="00ED6B1C">
        <w:rPr>
          <w:rFonts w:ascii="Arial" w:hAnsi="Arial" w:cs="Arial"/>
          <w:sz w:val="22"/>
        </w:rPr>
        <w:t>Sytske</w:t>
      </w:r>
      <w:proofErr w:type="spellEnd"/>
      <w:r w:rsidRPr="00ED6B1C">
        <w:rPr>
          <w:rFonts w:ascii="Arial" w:hAnsi="Arial" w:cs="Arial"/>
          <w:sz w:val="22"/>
        </w:rPr>
        <w:t xml:space="preserve"> Pols van PG </w:t>
      </w:r>
      <w:proofErr w:type="spellStart"/>
      <w:r w:rsidRPr="00ED6B1C">
        <w:rPr>
          <w:rFonts w:ascii="Arial" w:hAnsi="Arial" w:cs="Arial"/>
          <w:sz w:val="22"/>
        </w:rPr>
        <w:t>Anna-Paulowna</w:t>
      </w:r>
      <w:proofErr w:type="spellEnd"/>
      <w:r w:rsidRPr="00ED6B1C">
        <w:rPr>
          <w:rFonts w:ascii="Arial" w:hAnsi="Arial" w:cs="Arial"/>
          <w:sz w:val="22"/>
        </w:rPr>
        <w:t xml:space="preserve">, Erica Oost van Slootdorp (lid van het Diaconaal Platform), Marja Hiemstra en Margreet Boersma uit Niedorp, Marja van de </w:t>
      </w:r>
      <w:proofErr w:type="spellStart"/>
      <w:r w:rsidRPr="00ED6B1C">
        <w:rPr>
          <w:rFonts w:ascii="Arial" w:hAnsi="Arial" w:cs="Arial"/>
          <w:sz w:val="22"/>
        </w:rPr>
        <w:t>Maar</w:t>
      </w:r>
      <w:r>
        <w:rPr>
          <w:rFonts w:ascii="Arial" w:hAnsi="Arial" w:cs="Arial"/>
          <w:sz w:val="22"/>
        </w:rPr>
        <w:t>l</w:t>
      </w:r>
      <w:proofErr w:type="spellEnd"/>
      <w:r>
        <w:rPr>
          <w:rFonts w:ascii="Arial" w:hAnsi="Arial" w:cs="Arial"/>
          <w:sz w:val="22"/>
        </w:rPr>
        <w:t xml:space="preserve"> namens </w:t>
      </w:r>
      <w:proofErr w:type="spellStart"/>
      <w:r>
        <w:rPr>
          <w:rFonts w:ascii="Arial" w:hAnsi="Arial" w:cs="Arial"/>
          <w:sz w:val="22"/>
        </w:rPr>
        <w:t>diakonie</w:t>
      </w:r>
      <w:proofErr w:type="spellEnd"/>
      <w:r>
        <w:rPr>
          <w:rFonts w:ascii="Arial" w:hAnsi="Arial" w:cs="Arial"/>
          <w:sz w:val="22"/>
        </w:rPr>
        <w:t xml:space="preserve"> Wieringerwaard</w:t>
      </w:r>
      <w:r w:rsidRPr="00ED6B1C">
        <w:rPr>
          <w:rFonts w:ascii="Arial" w:hAnsi="Arial" w:cs="Arial"/>
          <w:sz w:val="22"/>
        </w:rPr>
        <w:t xml:space="preserve"> en Petra Goedbloed en leen van Nieuwenhuijzen van Middenmeer, Klaas Muurling (voorzitter Diaconaal Platform), Ruud van Vondel (lid Diaconaal Platform) en Burret Olde (lid </w:t>
      </w:r>
    </w:p>
    <w:p w14:paraId="42A83837" w14:textId="77777777" w:rsidR="00ED6B1C" w:rsidRPr="00ED6B1C" w:rsidRDefault="00ED6B1C" w:rsidP="00ED6B1C">
      <w:pPr>
        <w:rPr>
          <w:rFonts w:ascii="Arial" w:hAnsi="Arial" w:cs="Arial"/>
          <w:sz w:val="22"/>
        </w:rPr>
      </w:pPr>
    </w:p>
    <w:p w14:paraId="4A8178D0" w14:textId="77777777" w:rsidR="00ED6B1C" w:rsidRPr="00ED6B1C" w:rsidRDefault="00ED6B1C" w:rsidP="00ED6B1C">
      <w:pPr>
        <w:numPr>
          <w:ilvl w:val="0"/>
          <w:numId w:val="14"/>
        </w:numPr>
        <w:rPr>
          <w:rFonts w:ascii="Arial" w:hAnsi="Arial" w:cs="Arial"/>
          <w:sz w:val="22"/>
        </w:rPr>
      </w:pPr>
      <w:r w:rsidRPr="00ED6B1C">
        <w:rPr>
          <w:rFonts w:ascii="Arial" w:hAnsi="Arial" w:cs="Arial"/>
          <w:sz w:val="22"/>
        </w:rPr>
        <w:t>Ruud van Vondel doet verslag gift van De Hoeksteen en van de gemeente te Slootdorp. Ruud deelt onze folders uit.</w:t>
      </w:r>
    </w:p>
    <w:p w14:paraId="64048D71" w14:textId="77777777" w:rsidR="00ED6B1C" w:rsidRPr="00ED6B1C" w:rsidRDefault="00ED6B1C" w:rsidP="00ED6B1C">
      <w:pPr>
        <w:rPr>
          <w:rFonts w:ascii="Arial" w:hAnsi="Arial" w:cs="Arial"/>
          <w:sz w:val="22"/>
        </w:rPr>
      </w:pPr>
    </w:p>
    <w:p w14:paraId="1DB305A3" w14:textId="77777777" w:rsidR="00ED6B1C" w:rsidRPr="00ED6B1C" w:rsidRDefault="00ED6B1C" w:rsidP="00ED6B1C">
      <w:pPr>
        <w:numPr>
          <w:ilvl w:val="0"/>
          <w:numId w:val="14"/>
        </w:numPr>
        <w:rPr>
          <w:rFonts w:ascii="Arial" w:hAnsi="Arial" w:cs="Arial"/>
          <w:sz w:val="22"/>
        </w:rPr>
      </w:pPr>
      <w:r w:rsidRPr="00ED6B1C">
        <w:rPr>
          <w:rFonts w:ascii="Arial" w:hAnsi="Arial" w:cs="Arial"/>
          <w:sz w:val="22"/>
        </w:rPr>
        <w:t>Presentatie over WonenPlusWelzijn door Angelique van Beckhoven en Annet Venneker Vrijwilligers bij WonenPlusWelzijn als begeleiders van ontmoetingsgroepen. In drie gemeenten zijn er in totaal 1400 vrijwilligers. WonenPlusWelzijn wil mensen verbinden. Op basis van gelijkwaardigheid. Ontmoeting staat centraal. Angelique is o.a. werkzaam in Slootdorp en kwam in contact met Klaas Muurling. WPW organiseert een heel aantal activiteiten. Wanneer iemand gebruik wil maken van het aanbod van WPW, dan moet men abonnee worden. Voor 5,60, 4,05 of 3,50 euro per maand.</w:t>
      </w:r>
    </w:p>
    <w:p w14:paraId="77EC1308" w14:textId="77777777" w:rsidR="00ED6B1C" w:rsidRPr="00ED6B1C" w:rsidRDefault="00ED6B1C" w:rsidP="00ED6B1C">
      <w:pPr>
        <w:rPr>
          <w:rFonts w:ascii="Arial" w:hAnsi="Arial" w:cs="Arial"/>
          <w:sz w:val="22"/>
        </w:rPr>
      </w:pPr>
      <w:r w:rsidRPr="00ED6B1C">
        <w:rPr>
          <w:rFonts w:ascii="Arial" w:hAnsi="Arial" w:cs="Arial"/>
          <w:sz w:val="22"/>
        </w:rPr>
        <w:t xml:space="preserve">Er zijn 4 servicepunten: Niedorp, Wieringen, </w:t>
      </w:r>
      <w:proofErr w:type="spellStart"/>
      <w:r w:rsidRPr="00ED6B1C">
        <w:rPr>
          <w:rFonts w:ascii="Arial" w:hAnsi="Arial" w:cs="Arial"/>
          <w:sz w:val="22"/>
        </w:rPr>
        <w:t>Anna-Paulowna</w:t>
      </w:r>
      <w:proofErr w:type="spellEnd"/>
      <w:r w:rsidRPr="00ED6B1C">
        <w:rPr>
          <w:rFonts w:ascii="Arial" w:hAnsi="Arial" w:cs="Arial"/>
          <w:sz w:val="22"/>
        </w:rPr>
        <w:t xml:space="preserve"> en Wieringermeer. In elke regio zijn er ontmoetingsactiviteiten. In </w:t>
      </w:r>
      <w:proofErr w:type="spellStart"/>
      <w:r w:rsidRPr="00ED6B1C">
        <w:rPr>
          <w:rFonts w:ascii="Arial" w:hAnsi="Arial" w:cs="Arial"/>
          <w:sz w:val="22"/>
        </w:rPr>
        <w:t>Anna-Paulowna</w:t>
      </w:r>
      <w:proofErr w:type="spellEnd"/>
      <w:r w:rsidRPr="00ED6B1C">
        <w:rPr>
          <w:rFonts w:ascii="Arial" w:hAnsi="Arial" w:cs="Arial"/>
          <w:sz w:val="22"/>
        </w:rPr>
        <w:t xml:space="preserve"> zijn er op 9 plekken </w:t>
      </w:r>
      <w:proofErr w:type="spellStart"/>
      <w:r w:rsidRPr="00ED6B1C">
        <w:rPr>
          <w:rFonts w:ascii="Arial" w:hAnsi="Arial" w:cs="Arial"/>
          <w:sz w:val="22"/>
        </w:rPr>
        <w:t>gedurenden</w:t>
      </w:r>
      <w:proofErr w:type="spellEnd"/>
      <w:r w:rsidRPr="00ED6B1C">
        <w:rPr>
          <w:rFonts w:ascii="Arial" w:hAnsi="Arial" w:cs="Arial"/>
          <w:sz w:val="22"/>
        </w:rPr>
        <w:t xml:space="preserve"> de week ontmoetingsactiviteiten. Een lunch gebruiken is ook mogelijk. </w:t>
      </w:r>
    </w:p>
    <w:p w14:paraId="36A30B6C" w14:textId="77777777" w:rsidR="00ED6B1C" w:rsidRPr="00ED6B1C" w:rsidRDefault="00ED6B1C" w:rsidP="00ED6B1C">
      <w:pPr>
        <w:rPr>
          <w:rFonts w:ascii="Arial" w:hAnsi="Arial" w:cs="Arial"/>
          <w:sz w:val="22"/>
        </w:rPr>
      </w:pPr>
      <w:r w:rsidRPr="00ED6B1C">
        <w:rPr>
          <w:rFonts w:ascii="Arial" w:hAnsi="Arial" w:cs="Arial"/>
          <w:sz w:val="22"/>
        </w:rPr>
        <w:t xml:space="preserve">Doet en ontmoet-groep is o.a. in de </w:t>
      </w:r>
      <w:proofErr w:type="spellStart"/>
      <w:r w:rsidRPr="00ED6B1C">
        <w:rPr>
          <w:rFonts w:ascii="Arial" w:hAnsi="Arial" w:cs="Arial"/>
          <w:sz w:val="22"/>
        </w:rPr>
        <w:t>Keijzershof</w:t>
      </w:r>
      <w:proofErr w:type="spellEnd"/>
      <w:r w:rsidRPr="00ED6B1C">
        <w:rPr>
          <w:rFonts w:ascii="Arial" w:hAnsi="Arial" w:cs="Arial"/>
          <w:sz w:val="22"/>
        </w:rPr>
        <w:t xml:space="preserve">. Op deze pagina </w:t>
      </w:r>
      <w:hyperlink r:id="rId8">
        <w:r w:rsidRPr="00ED6B1C">
          <w:rPr>
            <w:rStyle w:val="Hyperlink"/>
            <w:rFonts w:ascii="Arial" w:hAnsi="Arial" w:cs="Arial"/>
            <w:sz w:val="22"/>
          </w:rPr>
          <w:t>https://www.wonenpluswelzijn.nl/pg-21592-7-130863/pagina/ontmoeten_in_buurt__dorp-_ontmoeten_en_meedoen-_hollandskroon.html</w:t>
        </w:r>
      </w:hyperlink>
      <w:r w:rsidRPr="00ED6B1C">
        <w:rPr>
          <w:rFonts w:ascii="Arial" w:hAnsi="Arial" w:cs="Arial"/>
          <w:sz w:val="22"/>
        </w:rPr>
        <w:t xml:space="preserve"> staan de locaties en tijden.</w:t>
      </w:r>
    </w:p>
    <w:p w14:paraId="27FA0F45" w14:textId="77777777" w:rsidR="00ED6B1C" w:rsidRPr="00ED6B1C" w:rsidRDefault="00ED6B1C" w:rsidP="00ED6B1C">
      <w:pPr>
        <w:rPr>
          <w:rFonts w:ascii="Arial" w:hAnsi="Arial" w:cs="Arial"/>
          <w:sz w:val="22"/>
        </w:rPr>
      </w:pPr>
      <w:r w:rsidRPr="00ED6B1C">
        <w:rPr>
          <w:rFonts w:ascii="Arial" w:hAnsi="Arial" w:cs="Arial"/>
          <w:sz w:val="22"/>
        </w:rPr>
        <w:t xml:space="preserve">In de Wieringermeer is o.a. Open Inloop Het Posthuis met o.a. het </w:t>
      </w:r>
      <w:proofErr w:type="spellStart"/>
      <w:r w:rsidRPr="00ED6B1C">
        <w:rPr>
          <w:rFonts w:ascii="Arial" w:hAnsi="Arial" w:cs="Arial"/>
          <w:sz w:val="22"/>
        </w:rPr>
        <w:t>RepairCafe</w:t>
      </w:r>
      <w:proofErr w:type="spellEnd"/>
      <w:r w:rsidRPr="00ED6B1C">
        <w:rPr>
          <w:rFonts w:ascii="Arial" w:hAnsi="Arial" w:cs="Arial"/>
          <w:sz w:val="22"/>
        </w:rPr>
        <w:t xml:space="preserve">. Het Ontmoetingshuis in het museum van Cees Lont te Wieringen is speciaal voor mensen met geheugentraining. De activiteit bestaat wandelen, de museum-activiteiten bekijken,  samen lunch voorbereiden. In Niedorp is de gespreksgroep, </w:t>
      </w:r>
      <w:proofErr w:type="spellStart"/>
      <w:r w:rsidRPr="00ED6B1C">
        <w:rPr>
          <w:rFonts w:ascii="Arial" w:hAnsi="Arial" w:cs="Arial"/>
          <w:sz w:val="22"/>
        </w:rPr>
        <w:t>Nijerop</w:t>
      </w:r>
      <w:proofErr w:type="spellEnd"/>
      <w:r w:rsidRPr="00ED6B1C">
        <w:rPr>
          <w:rFonts w:ascii="Arial" w:hAnsi="Arial" w:cs="Arial"/>
          <w:sz w:val="22"/>
        </w:rPr>
        <w:t xml:space="preserve">, matchgroep De Kolk, De Harmonie, </w:t>
      </w:r>
      <w:proofErr w:type="spellStart"/>
      <w:r w:rsidRPr="00ED6B1C">
        <w:rPr>
          <w:rFonts w:ascii="Arial" w:hAnsi="Arial" w:cs="Arial"/>
          <w:sz w:val="22"/>
        </w:rPr>
        <w:t>Voorleescafe</w:t>
      </w:r>
      <w:proofErr w:type="spellEnd"/>
      <w:r w:rsidRPr="00ED6B1C">
        <w:rPr>
          <w:rFonts w:ascii="Arial" w:hAnsi="Arial" w:cs="Arial"/>
          <w:sz w:val="22"/>
        </w:rPr>
        <w:t xml:space="preserve"> en Brunch. Onder de belangstellenden van de </w:t>
      </w:r>
      <w:proofErr w:type="spellStart"/>
      <w:r w:rsidRPr="00ED6B1C">
        <w:rPr>
          <w:rFonts w:ascii="Arial" w:hAnsi="Arial" w:cs="Arial"/>
          <w:sz w:val="22"/>
        </w:rPr>
        <w:t>gespreskgroep</w:t>
      </w:r>
      <w:proofErr w:type="spellEnd"/>
      <w:r w:rsidRPr="00ED6B1C">
        <w:rPr>
          <w:rFonts w:ascii="Arial" w:hAnsi="Arial" w:cs="Arial"/>
          <w:sz w:val="22"/>
        </w:rPr>
        <w:t xml:space="preserve"> zijn mensen met een autisme of alleenstaanden. Sjoelen is populair. </w:t>
      </w:r>
    </w:p>
    <w:p w14:paraId="3F288629" w14:textId="77777777" w:rsidR="00ED6B1C" w:rsidRPr="00ED6B1C" w:rsidRDefault="00ED6B1C" w:rsidP="00ED6B1C">
      <w:pPr>
        <w:rPr>
          <w:rFonts w:ascii="Arial" w:hAnsi="Arial" w:cs="Arial"/>
          <w:sz w:val="22"/>
        </w:rPr>
      </w:pPr>
      <w:r w:rsidRPr="00ED6B1C">
        <w:rPr>
          <w:rFonts w:ascii="Arial" w:hAnsi="Arial" w:cs="Arial"/>
          <w:sz w:val="22"/>
        </w:rPr>
        <w:t>Als het niet goed bezocht wordt besluiten we dat het stopt en proberen we iets anders.</w:t>
      </w:r>
    </w:p>
    <w:p w14:paraId="10AFA04C" w14:textId="77777777" w:rsidR="00ED6B1C" w:rsidRPr="00ED6B1C" w:rsidRDefault="00ED6B1C" w:rsidP="00ED6B1C">
      <w:pPr>
        <w:rPr>
          <w:rFonts w:ascii="Arial" w:hAnsi="Arial" w:cs="Arial"/>
          <w:sz w:val="22"/>
        </w:rPr>
      </w:pPr>
      <w:r w:rsidRPr="00ED6B1C">
        <w:rPr>
          <w:rFonts w:ascii="Arial" w:hAnsi="Arial" w:cs="Arial"/>
          <w:sz w:val="22"/>
        </w:rPr>
        <w:lastRenderedPageBreak/>
        <w:t>Dit soort activiteiten wordt afgestemd met ´Nieuwe buren´ en ´</w:t>
      </w:r>
      <w:proofErr w:type="spellStart"/>
      <w:r w:rsidRPr="00ED6B1C">
        <w:rPr>
          <w:rFonts w:ascii="Arial" w:hAnsi="Arial" w:cs="Arial"/>
          <w:sz w:val="22"/>
        </w:rPr>
        <w:t>Taalcafe</w:t>
      </w:r>
      <w:proofErr w:type="spellEnd"/>
      <w:r w:rsidRPr="00ED6B1C">
        <w:rPr>
          <w:rFonts w:ascii="Arial" w:hAnsi="Arial" w:cs="Arial"/>
          <w:sz w:val="22"/>
        </w:rPr>
        <w:t>´ van de kerk in Niedorp.</w:t>
      </w:r>
    </w:p>
    <w:p w14:paraId="3CA54F70" w14:textId="478D60A1" w:rsidR="00ED6B1C" w:rsidRPr="00ED6B1C" w:rsidRDefault="00000000" w:rsidP="00ED6B1C">
      <w:pPr>
        <w:rPr>
          <w:rFonts w:ascii="Arial" w:hAnsi="Arial" w:cs="Arial"/>
          <w:sz w:val="22"/>
        </w:rPr>
      </w:pPr>
      <w:hyperlink r:id="rId9">
        <w:r w:rsidR="00ED6B1C" w:rsidRPr="00ED6B1C">
          <w:rPr>
            <w:rStyle w:val="Hyperlink"/>
            <w:rFonts w:ascii="Arial" w:hAnsi="Arial" w:cs="Arial"/>
            <w:sz w:val="22"/>
          </w:rPr>
          <w:t>www.noordkopvoorelkaar.nl</w:t>
        </w:r>
      </w:hyperlink>
      <w:r w:rsidR="00ED6B1C" w:rsidRPr="00ED6B1C">
        <w:rPr>
          <w:rFonts w:ascii="Arial" w:hAnsi="Arial" w:cs="Arial"/>
          <w:sz w:val="22"/>
        </w:rPr>
        <w:t xml:space="preserve"> is het digitale platform voor vrijwilligers. Mensen kunnen zelf daar een vraag stellen. Het is vraag en aanbod. WPW doet de screening voor vrijwilligers, die kwetsbare mensen wil helpen. Gevolg van deelname aan activiteiten is dat sommige </w:t>
      </w:r>
      <w:r w:rsidR="00A6020A" w:rsidRPr="00ED6B1C">
        <w:rPr>
          <w:rFonts w:ascii="Arial" w:hAnsi="Arial" w:cs="Arial"/>
          <w:sz w:val="22"/>
        </w:rPr>
        <w:t>mensen</w:t>
      </w:r>
      <w:r w:rsidR="00ED6B1C" w:rsidRPr="00ED6B1C">
        <w:rPr>
          <w:rFonts w:ascii="Arial" w:hAnsi="Arial" w:cs="Arial"/>
          <w:sz w:val="22"/>
        </w:rPr>
        <w:t xml:space="preserve"> met elkaar</w:t>
      </w:r>
    </w:p>
    <w:p w14:paraId="2CE54EA2" w14:textId="77777777" w:rsidR="00ED6B1C" w:rsidRPr="00ED6B1C" w:rsidRDefault="00ED6B1C" w:rsidP="00ED6B1C">
      <w:pPr>
        <w:rPr>
          <w:rFonts w:ascii="Arial" w:hAnsi="Arial" w:cs="Arial"/>
          <w:sz w:val="22"/>
        </w:rPr>
      </w:pPr>
      <w:r w:rsidRPr="00ED6B1C">
        <w:rPr>
          <w:rFonts w:ascii="Arial" w:hAnsi="Arial" w:cs="Arial"/>
          <w:sz w:val="22"/>
        </w:rPr>
        <w:t xml:space="preserve">De website: </w:t>
      </w:r>
      <w:hyperlink r:id="rId10">
        <w:r w:rsidRPr="00ED6B1C">
          <w:rPr>
            <w:rStyle w:val="Hyperlink"/>
            <w:rFonts w:ascii="Arial" w:hAnsi="Arial" w:cs="Arial"/>
            <w:sz w:val="22"/>
          </w:rPr>
          <w:t>https://www.wonenpluswelzijn.nl/pg-21592-7-65776/pagina/home.html</w:t>
        </w:r>
      </w:hyperlink>
      <w:r w:rsidRPr="00ED6B1C">
        <w:rPr>
          <w:rFonts w:ascii="Arial" w:hAnsi="Arial" w:cs="Arial"/>
          <w:sz w:val="22"/>
        </w:rPr>
        <w:t xml:space="preserve"> </w:t>
      </w:r>
    </w:p>
    <w:p w14:paraId="7406799C" w14:textId="77777777" w:rsidR="00ED6B1C" w:rsidRPr="00ED6B1C" w:rsidRDefault="00ED6B1C" w:rsidP="00ED6B1C">
      <w:pPr>
        <w:rPr>
          <w:rFonts w:ascii="Arial" w:hAnsi="Arial" w:cs="Arial"/>
          <w:sz w:val="22"/>
        </w:rPr>
      </w:pPr>
      <w:r w:rsidRPr="00ED6B1C">
        <w:rPr>
          <w:rFonts w:ascii="Arial" w:hAnsi="Arial" w:cs="Arial"/>
          <w:sz w:val="22"/>
        </w:rPr>
        <w:t>WPW heeft nu net voor 4 jaar weer een contract met de gemeente gesloten.</w:t>
      </w:r>
    </w:p>
    <w:p w14:paraId="377450EE" w14:textId="77777777" w:rsidR="00ED6B1C" w:rsidRPr="00ED6B1C" w:rsidRDefault="00ED6B1C" w:rsidP="00ED6B1C">
      <w:pPr>
        <w:rPr>
          <w:rFonts w:ascii="Arial" w:hAnsi="Arial" w:cs="Arial"/>
          <w:sz w:val="22"/>
        </w:rPr>
      </w:pPr>
    </w:p>
    <w:p w14:paraId="04518CA9" w14:textId="77777777" w:rsidR="00ED6B1C" w:rsidRPr="00ED6B1C" w:rsidRDefault="00ED6B1C" w:rsidP="00ED6B1C">
      <w:pPr>
        <w:rPr>
          <w:rFonts w:ascii="Arial" w:hAnsi="Arial" w:cs="Arial"/>
          <w:sz w:val="22"/>
        </w:rPr>
      </w:pPr>
      <w:r w:rsidRPr="00ED6B1C">
        <w:rPr>
          <w:rFonts w:ascii="Arial" w:hAnsi="Arial" w:cs="Arial"/>
          <w:sz w:val="22"/>
        </w:rPr>
        <w:t>Vragen:</w:t>
      </w:r>
    </w:p>
    <w:p w14:paraId="478DECD6" w14:textId="77777777" w:rsidR="00ED6B1C" w:rsidRPr="00ED6B1C" w:rsidRDefault="00ED6B1C" w:rsidP="00ED6B1C">
      <w:pPr>
        <w:numPr>
          <w:ilvl w:val="0"/>
          <w:numId w:val="13"/>
        </w:numPr>
        <w:rPr>
          <w:rFonts w:ascii="Arial" w:hAnsi="Arial" w:cs="Arial"/>
          <w:sz w:val="22"/>
        </w:rPr>
      </w:pPr>
      <w:r w:rsidRPr="00ED6B1C">
        <w:rPr>
          <w:rFonts w:ascii="Arial" w:hAnsi="Arial" w:cs="Arial"/>
          <w:sz w:val="22"/>
        </w:rPr>
        <w:t>wat wordt met jongeren bedoeld? Antwoord: 55 jaar en lager</w:t>
      </w:r>
    </w:p>
    <w:p w14:paraId="2AC3A57C" w14:textId="77777777" w:rsidR="00ED6B1C" w:rsidRPr="00ED6B1C" w:rsidRDefault="00ED6B1C" w:rsidP="00ED6B1C">
      <w:pPr>
        <w:numPr>
          <w:ilvl w:val="0"/>
          <w:numId w:val="13"/>
        </w:numPr>
        <w:rPr>
          <w:rFonts w:ascii="Arial" w:hAnsi="Arial" w:cs="Arial"/>
          <w:sz w:val="22"/>
        </w:rPr>
      </w:pPr>
      <w:r w:rsidRPr="00ED6B1C">
        <w:rPr>
          <w:rFonts w:ascii="Arial" w:hAnsi="Arial" w:cs="Arial"/>
          <w:sz w:val="22"/>
        </w:rPr>
        <w:t>WPW werkt o.a. samen met Stichting Present</w:t>
      </w:r>
    </w:p>
    <w:p w14:paraId="2EB0546C" w14:textId="77777777" w:rsidR="00ED6B1C" w:rsidRPr="00ED6B1C" w:rsidRDefault="00ED6B1C" w:rsidP="00ED6B1C">
      <w:pPr>
        <w:numPr>
          <w:ilvl w:val="0"/>
          <w:numId w:val="13"/>
        </w:numPr>
        <w:rPr>
          <w:rFonts w:ascii="Arial" w:hAnsi="Arial" w:cs="Arial"/>
          <w:sz w:val="22"/>
        </w:rPr>
      </w:pPr>
      <w:r w:rsidRPr="00ED6B1C">
        <w:rPr>
          <w:rFonts w:ascii="Arial" w:hAnsi="Arial" w:cs="Arial"/>
          <w:sz w:val="22"/>
        </w:rPr>
        <w:t>mevr. van de Evangelische gemeente vertelt over de kookgroep</w:t>
      </w:r>
    </w:p>
    <w:p w14:paraId="3DA38CED" w14:textId="77777777" w:rsidR="00ED6B1C" w:rsidRPr="00ED6B1C" w:rsidRDefault="00ED6B1C" w:rsidP="00ED6B1C">
      <w:pPr>
        <w:numPr>
          <w:ilvl w:val="0"/>
          <w:numId w:val="13"/>
        </w:numPr>
        <w:rPr>
          <w:rFonts w:ascii="Arial" w:hAnsi="Arial" w:cs="Arial"/>
          <w:sz w:val="22"/>
        </w:rPr>
      </w:pPr>
      <w:r w:rsidRPr="00ED6B1C">
        <w:rPr>
          <w:rFonts w:ascii="Arial" w:hAnsi="Arial" w:cs="Arial"/>
          <w:sz w:val="22"/>
        </w:rPr>
        <w:t>vraag naar netwerk voor jongeren. Erica vertelt over een jongere. Reactie: Incluzio heeft wel een groep voor jongeren. In Hollands Kroon zorgt de gemeente voor activiteiten voor jongeren, zoals Link. Men merkt op dat het wel laagdrempelig aangeboden moet worden. We vragen ons af hoe jongeren in contact komen met het aanbod.</w:t>
      </w:r>
    </w:p>
    <w:p w14:paraId="466223D5" w14:textId="77777777" w:rsidR="00ED6B1C" w:rsidRPr="00ED6B1C" w:rsidRDefault="00ED6B1C" w:rsidP="00ED6B1C">
      <w:pPr>
        <w:numPr>
          <w:ilvl w:val="0"/>
          <w:numId w:val="13"/>
        </w:numPr>
        <w:rPr>
          <w:rFonts w:ascii="Arial" w:hAnsi="Arial" w:cs="Arial"/>
          <w:sz w:val="22"/>
        </w:rPr>
      </w:pPr>
      <w:r w:rsidRPr="00ED6B1C">
        <w:rPr>
          <w:rFonts w:ascii="Arial" w:hAnsi="Arial" w:cs="Arial"/>
          <w:sz w:val="22"/>
        </w:rPr>
        <w:t>Klaas is in gesprek met Marieke de Jager over de inzet van jongeren voor bijv. tuinonderhoud.</w:t>
      </w:r>
    </w:p>
    <w:p w14:paraId="3E058403" w14:textId="77777777" w:rsidR="00ED6B1C" w:rsidRPr="00ED6B1C" w:rsidRDefault="00ED6B1C" w:rsidP="00ED6B1C">
      <w:pPr>
        <w:numPr>
          <w:ilvl w:val="0"/>
          <w:numId w:val="13"/>
        </w:numPr>
        <w:rPr>
          <w:rFonts w:ascii="Arial" w:hAnsi="Arial" w:cs="Arial"/>
          <w:sz w:val="22"/>
        </w:rPr>
      </w:pPr>
      <w:r w:rsidRPr="00ED6B1C">
        <w:rPr>
          <w:rFonts w:ascii="Arial" w:hAnsi="Arial" w:cs="Arial"/>
          <w:sz w:val="22"/>
        </w:rPr>
        <w:t>Erica oppert idee van activiteitenweek tijdens de vakantie</w:t>
      </w:r>
    </w:p>
    <w:p w14:paraId="74A63490" w14:textId="77777777" w:rsidR="00ED6B1C" w:rsidRPr="00ED6B1C" w:rsidRDefault="00ED6B1C" w:rsidP="00ED6B1C">
      <w:pPr>
        <w:numPr>
          <w:ilvl w:val="0"/>
          <w:numId w:val="13"/>
        </w:numPr>
        <w:rPr>
          <w:rFonts w:ascii="Arial" w:hAnsi="Arial" w:cs="Arial"/>
          <w:sz w:val="22"/>
        </w:rPr>
      </w:pPr>
      <w:proofErr w:type="spellStart"/>
      <w:r w:rsidRPr="00ED6B1C">
        <w:rPr>
          <w:rFonts w:ascii="Arial" w:hAnsi="Arial" w:cs="Arial"/>
          <w:sz w:val="22"/>
        </w:rPr>
        <w:t>Pietie</w:t>
      </w:r>
      <w:proofErr w:type="spellEnd"/>
      <w:r w:rsidRPr="00ED6B1C">
        <w:rPr>
          <w:rFonts w:ascii="Arial" w:hAnsi="Arial" w:cs="Arial"/>
          <w:sz w:val="22"/>
        </w:rPr>
        <w:t xml:space="preserve"> weet dat scholieren georganiseerd zich inzetten. </w:t>
      </w:r>
    </w:p>
    <w:p w14:paraId="273B7179" w14:textId="77777777" w:rsidR="00ED6B1C" w:rsidRPr="00ED6B1C" w:rsidRDefault="00ED6B1C" w:rsidP="00ED6B1C">
      <w:pPr>
        <w:numPr>
          <w:ilvl w:val="0"/>
          <w:numId w:val="13"/>
        </w:numPr>
        <w:rPr>
          <w:rFonts w:ascii="Arial" w:hAnsi="Arial" w:cs="Arial"/>
          <w:sz w:val="22"/>
        </w:rPr>
      </w:pPr>
      <w:r w:rsidRPr="00ED6B1C">
        <w:rPr>
          <w:rFonts w:ascii="Arial" w:hAnsi="Arial" w:cs="Arial"/>
          <w:sz w:val="22"/>
        </w:rPr>
        <w:t xml:space="preserve">Annet van WPW noemt de inzet van jongeren voor de tablet en mobieltje </w:t>
      </w:r>
    </w:p>
    <w:p w14:paraId="2E7CFDDC" w14:textId="77777777" w:rsidR="00ED6B1C" w:rsidRPr="00ED6B1C" w:rsidRDefault="00ED6B1C" w:rsidP="00ED6B1C">
      <w:pPr>
        <w:rPr>
          <w:rFonts w:ascii="Arial" w:hAnsi="Arial" w:cs="Arial"/>
          <w:sz w:val="22"/>
        </w:rPr>
      </w:pPr>
    </w:p>
    <w:p w14:paraId="0C239EAB" w14:textId="77777777" w:rsidR="00ED6B1C" w:rsidRPr="00ED6B1C" w:rsidRDefault="00ED6B1C" w:rsidP="00ED6B1C">
      <w:pPr>
        <w:numPr>
          <w:ilvl w:val="0"/>
          <w:numId w:val="14"/>
        </w:numPr>
        <w:rPr>
          <w:rFonts w:ascii="Arial" w:hAnsi="Arial" w:cs="Arial"/>
          <w:sz w:val="22"/>
        </w:rPr>
      </w:pPr>
      <w:r w:rsidRPr="00ED6B1C">
        <w:rPr>
          <w:rFonts w:ascii="Arial" w:hAnsi="Arial" w:cs="Arial"/>
          <w:sz w:val="22"/>
        </w:rPr>
        <w:t>Elkaar inspireren :</w:t>
      </w:r>
    </w:p>
    <w:p w14:paraId="4D8AAD02" w14:textId="77777777" w:rsidR="00ED6B1C" w:rsidRPr="00ED6B1C" w:rsidRDefault="00ED6B1C" w:rsidP="00ED6B1C">
      <w:pPr>
        <w:numPr>
          <w:ilvl w:val="1"/>
          <w:numId w:val="14"/>
        </w:numPr>
        <w:rPr>
          <w:rFonts w:ascii="Arial" w:hAnsi="Arial" w:cs="Arial"/>
          <w:sz w:val="22"/>
        </w:rPr>
      </w:pPr>
      <w:r w:rsidRPr="00ED6B1C">
        <w:rPr>
          <w:rFonts w:ascii="Arial" w:hAnsi="Arial" w:cs="Arial"/>
          <w:sz w:val="22"/>
        </w:rPr>
        <w:t>Leen van Nieuwenhuijzen doet verslag van de online diaconale cursus van de PKN. De cursus was 3 avonden. Kosten 60,- euro. 12 deelnemers. Evelien Vrolijk was docente. Online ging prima. in subgroepen van 3 a 4 personen persoonlijke gesprekken. Uit heel Nederland namen diakenen deel aan deze cursus. Leen zocht verdieping. Normaal gesproken volg je het vaste spoor van de zittende diakenen. Nu leerde hij door de leerstof en de gesprekken met andere diakenen. Onderwerpen zijn de taken voor de diaconie, zoals in de kerkorde staat, en de rol die je als diaken kan hebben. Hij moest tussendoor een gesprek voeren met zijn eigen predikant en de voorzitter van de kerkrentmeesters.</w:t>
      </w:r>
    </w:p>
    <w:p w14:paraId="5C1C09FB" w14:textId="77777777" w:rsidR="00ED6B1C" w:rsidRPr="00ED6B1C" w:rsidRDefault="00ED6B1C" w:rsidP="00ED6B1C">
      <w:pPr>
        <w:rPr>
          <w:rFonts w:ascii="Arial" w:hAnsi="Arial" w:cs="Arial"/>
          <w:sz w:val="22"/>
        </w:rPr>
      </w:pPr>
      <w:r w:rsidRPr="00ED6B1C">
        <w:rPr>
          <w:rFonts w:ascii="Arial" w:hAnsi="Arial" w:cs="Arial"/>
          <w:sz w:val="22"/>
        </w:rPr>
        <w:t xml:space="preserve">Leen noemt als valkuil dat je je alleen met de basistaken van de diaconie. Later kwam Leen de website ´God in de supermarkt´ tegen, dat gaat over consumptie, eigen gedrag en anders omgaan met voedsel. </w:t>
      </w:r>
    </w:p>
    <w:p w14:paraId="3AB7BD5F" w14:textId="77777777" w:rsidR="00ED6B1C" w:rsidRPr="00ED6B1C" w:rsidRDefault="00ED6B1C" w:rsidP="00ED6B1C">
      <w:pPr>
        <w:rPr>
          <w:rFonts w:ascii="Arial" w:hAnsi="Arial" w:cs="Arial"/>
          <w:sz w:val="22"/>
        </w:rPr>
      </w:pPr>
    </w:p>
    <w:p w14:paraId="35E8C186" w14:textId="77777777" w:rsidR="00ED6B1C" w:rsidRPr="00ED6B1C" w:rsidRDefault="00ED6B1C" w:rsidP="00ED6B1C">
      <w:pPr>
        <w:numPr>
          <w:ilvl w:val="1"/>
          <w:numId w:val="14"/>
        </w:numPr>
        <w:rPr>
          <w:rFonts w:ascii="Arial" w:hAnsi="Arial" w:cs="Arial"/>
          <w:sz w:val="22"/>
        </w:rPr>
      </w:pPr>
      <w:r w:rsidRPr="00ED6B1C">
        <w:rPr>
          <w:rFonts w:ascii="Arial" w:hAnsi="Arial" w:cs="Arial"/>
          <w:sz w:val="22"/>
        </w:rPr>
        <w:t xml:space="preserve">Burret wijst op het noodfonds van de energiemaatschappij: </w:t>
      </w:r>
      <w:hyperlink r:id="rId11">
        <w:r w:rsidRPr="00ED6B1C">
          <w:rPr>
            <w:rStyle w:val="Hyperlink"/>
            <w:rFonts w:ascii="Arial" w:hAnsi="Arial" w:cs="Arial"/>
            <w:sz w:val="22"/>
          </w:rPr>
          <w:t>www.noodfondsenergie.nl</w:t>
        </w:r>
      </w:hyperlink>
      <w:r w:rsidRPr="00ED6B1C">
        <w:rPr>
          <w:rFonts w:ascii="Arial" w:hAnsi="Arial" w:cs="Arial"/>
          <w:sz w:val="22"/>
        </w:rPr>
        <w:t xml:space="preserve"> Mensen met een hele hoge energierekening kunnen daarbij aankloppen. Men kan een </w:t>
      </w:r>
      <w:proofErr w:type="spellStart"/>
      <w:r w:rsidRPr="00ED6B1C">
        <w:rPr>
          <w:rFonts w:ascii="Arial" w:hAnsi="Arial" w:cs="Arial"/>
          <w:sz w:val="22"/>
        </w:rPr>
        <w:t>quickscan</w:t>
      </w:r>
      <w:proofErr w:type="spellEnd"/>
      <w:r w:rsidRPr="00ED6B1C">
        <w:rPr>
          <w:rFonts w:ascii="Arial" w:hAnsi="Arial" w:cs="Arial"/>
          <w:sz w:val="22"/>
        </w:rPr>
        <w:t xml:space="preserve"> doen, zodat je weet of je in aanmerking komt. Marion vult aan: Stichting Meedoen is ook een goed adres.</w:t>
      </w:r>
    </w:p>
    <w:p w14:paraId="3D550D9E" w14:textId="77777777" w:rsidR="00ED6B1C" w:rsidRPr="00ED6B1C" w:rsidRDefault="00ED6B1C" w:rsidP="00ED6B1C">
      <w:pPr>
        <w:rPr>
          <w:rFonts w:ascii="Arial" w:hAnsi="Arial" w:cs="Arial"/>
          <w:sz w:val="22"/>
        </w:rPr>
      </w:pPr>
    </w:p>
    <w:p w14:paraId="02F83B5F" w14:textId="77777777" w:rsidR="00ED6B1C" w:rsidRPr="00ED6B1C" w:rsidRDefault="00ED6B1C" w:rsidP="00ED6B1C">
      <w:pPr>
        <w:numPr>
          <w:ilvl w:val="1"/>
          <w:numId w:val="14"/>
        </w:numPr>
        <w:rPr>
          <w:rFonts w:ascii="Arial" w:hAnsi="Arial" w:cs="Arial"/>
          <w:sz w:val="22"/>
        </w:rPr>
      </w:pPr>
      <w:r w:rsidRPr="00ED6B1C">
        <w:rPr>
          <w:rFonts w:ascii="Arial" w:hAnsi="Arial" w:cs="Arial"/>
          <w:sz w:val="22"/>
        </w:rPr>
        <w:t xml:space="preserve">Ervaringen delen: </w:t>
      </w:r>
      <w:proofErr w:type="spellStart"/>
      <w:r w:rsidRPr="00ED6B1C">
        <w:rPr>
          <w:rFonts w:ascii="Arial" w:hAnsi="Arial" w:cs="Arial"/>
          <w:sz w:val="22"/>
        </w:rPr>
        <w:t>Anna-Paulowna</w:t>
      </w:r>
      <w:proofErr w:type="spellEnd"/>
      <w:r w:rsidRPr="00ED6B1C">
        <w:rPr>
          <w:rFonts w:ascii="Arial" w:hAnsi="Arial" w:cs="Arial"/>
          <w:sz w:val="22"/>
        </w:rPr>
        <w:t xml:space="preserve"> gaat nu ook maaltijden organiseren. Wieringerwaard organiseert 1x per maand een maaltijd. De diaconie van Wieringerwerf betaalt mee aan een weggeefkastje van iemand in het dorp. Marion noemt </w:t>
      </w:r>
      <w:bookmarkStart w:id="0" w:name="_Hlk130378041"/>
      <w:r w:rsidRPr="00ED6B1C">
        <w:rPr>
          <w:rFonts w:ascii="Arial" w:hAnsi="Arial" w:cs="Arial"/>
          <w:sz w:val="22"/>
        </w:rPr>
        <w:fldChar w:fldCharType="begin"/>
      </w:r>
      <w:r w:rsidRPr="00ED6B1C">
        <w:rPr>
          <w:rFonts w:ascii="Arial" w:hAnsi="Arial" w:cs="Arial"/>
          <w:sz w:val="22"/>
        </w:rPr>
        <w:instrText>HYPERLINK "https://stichtingbabyspullen.nl" \h</w:instrText>
      </w:r>
      <w:r w:rsidRPr="00ED6B1C">
        <w:rPr>
          <w:rFonts w:ascii="Arial" w:hAnsi="Arial" w:cs="Arial"/>
          <w:sz w:val="22"/>
        </w:rPr>
      </w:r>
      <w:r w:rsidRPr="00ED6B1C">
        <w:rPr>
          <w:rFonts w:ascii="Arial" w:hAnsi="Arial" w:cs="Arial"/>
          <w:sz w:val="22"/>
        </w:rPr>
        <w:fldChar w:fldCharType="separate"/>
      </w:r>
      <w:r w:rsidRPr="00ED6B1C">
        <w:rPr>
          <w:rStyle w:val="Hyperlink"/>
          <w:rFonts w:ascii="Arial" w:hAnsi="Arial" w:cs="Arial"/>
          <w:sz w:val="22"/>
        </w:rPr>
        <w:t>https://stichtingbabyspullen.nl</w:t>
      </w:r>
      <w:r w:rsidRPr="00ED6B1C">
        <w:rPr>
          <w:rFonts w:ascii="Arial" w:hAnsi="Arial" w:cs="Arial"/>
          <w:sz w:val="22"/>
        </w:rPr>
        <w:fldChar w:fldCharType="end"/>
      </w:r>
      <w:bookmarkEnd w:id="0"/>
      <w:r w:rsidRPr="00ED6B1C">
        <w:rPr>
          <w:rFonts w:ascii="Arial" w:hAnsi="Arial" w:cs="Arial"/>
          <w:sz w:val="22"/>
        </w:rPr>
        <w:t xml:space="preserve">  Huib vertelt over zijn gemeente Philadelphia Wieringen. Ze hebben nu 20 leden. Ze hebben gebrek aan vrijwilligers. Huib vraagt of iemand Oekraïens-Engels spreekt. Leen en Ruud </w:t>
      </w:r>
      <w:r w:rsidRPr="00ED6B1C">
        <w:rPr>
          <w:rFonts w:ascii="Arial" w:hAnsi="Arial" w:cs="Arial"/>
          <w:sz w:val="22"/>
        </w:rPr>
        <w:lastRenderedPageBreak/>
        <w:t>hebben een tip. Diaconie Niedorp heeft op 18 maart een avond voor de nood in Turkije en Syrië.</w:t>
      </w:r>
    </w:p>
    <w:p w14:paraId="080A5E3E" w14:textId="77777777" w:rsidR="00ED6B1C" w:rsidRPr="00ED6B1C" w:rsidRDefault="00ED6B1C" w:rsidP="00ED6B1C">
      <w:pPr>
        <w:rPr>
          <w:rFonts w:ascii="Arial" w:hAnsi="Arial" w:cs="Arial"/>
          <w:sz w:val="22"/>
        </w:rPr>
      </w:pPr>
    </w:p>
    <w:p w14:paraId="10CE22E1" w14:textId="77777777" w:rsidR="00ED6B1C" w:rsidRPr="00ED6B1C" w:rsidRDefault="00ED6B1C" w:rsidP="00ED6B1C">
      <w:pPr>
        <w:rPr>
          <w:rFonts w:ascii="Arial" w:hAnsi="Arial" w:cs="Arial"/>
          <w:sz w:val="22"/>
        </w:rPr>
      </w:pPr>
      <w:r w:rsidRPr="00ED6B1C">
        <w:rPr>
          <w:rFonts w:ascii="Arial" w:hAnsi="Arial" w:cs="Arial"/>
          <w:sz w:val="22"/>
        </w:rPr>
        <w:t xml:space="preserve">Op </w:t>
      </w:r>
      <w:hyperlink r:id="rId12">
        <w:r w:rsidRPr="00ED6B1C">
          <w:rPr>
            <w:rStyle w:val="Hyperlink"/>
            <w:rFonts w:ascii="Arial" w:hAnsi="Arial" w:cs="Arial"/>
            <w:sz w:val="22"/>
          </w:rPr>
          <w:t>www.diaconaalplatform-hollandskroon.nl</w:t>
        </w:r>
      </w:hyperlink>
      <w:r w:rsidRPr="00ED6B1C">
        <w:rPr>
          <w:rFonts w:ascii="Arial" w:hAnsi="Arial" w:cs="Arial"/>
          <w:sz w:val="22"/>
        </w:rPr>
        <w:t xml:space="preserve"> staat een sociale kaart: een lijst met adressen. Klaas zal kijken of hij de lijst kan bijwerken.</w:t>
      </w:r>
    </w:p>
    <w:p w14:paraId="4F1CDE9B" w14:textId="77777777" w:rsidR="00ED6B1C" w:rsidRPr="00ED6B1C" w:rsidRDefault="00ED6B1C" w:rsidP="00ED6B1C">
      <w:pPr>
        <w:rPr>
          <w:rFonts w:ascii="Arial" w:hAnsi="Arial" w:cs="Arial"/>
          <w:sz w:val="22"/>
        </w:rPr>
      </w:pPr>
    </w:p>
    <w:p w14:paraId="2194B8D7" w14:textId="77777777" w:rsidR="00ED6B1C" w:rsidRPr="00ED6B1C" w:rsidRDefault="00ED6B1C" w:rsidP="00ED6B1C">
      <w:pPr>
        <w:rPr>
          <w:rFonts w:ascii="Arial" w:hAnsi="Arial" w:cs="Arial"/>
          <w:sz w:val="22"/>
        </w:rPr>
      </w:pPr>
    </w:p>
    <w:p w14:paraId="6183C7B3" w14:textId="77777777" w:rsidR="00ED6B1C" w:rsidRPr="00ED6B1C" w:rsidRDefault="00ED6B1C" w:rsidP="00ED6B1C">
      <w:pPr>
        <w:numPr>
          <w:ilvl w:val="0"/>
          <w:numId w:val="14"/>
        </w:numPr>
        <w:rPr>
          <w:rFonts w:ascii="Arial" w:hAnsi="Arial" w:cs="Arial"/>
          <w:sz w:val="22"/>
        </w:rPr>
      </w:pPr>
      <w:r w:rsidRPr="00ED6B1C">
        <w:rPr>
          <w:rFonts w:ascii="Arial" w:hAnsi="Arial" w:cs="Arial"/>
          <w:sz w:val="22"/>
        </w:rPr>
        <w:t>Volgende najaarsbijeenkomst is op 10 oktober 2023  in Lucaskerk in Winkel</w:t>
      </w:r>
    </w:p>
    <w:p w14:paraId="179115B1" w14:textId="77777777" w:rsidR="00ED6B1C" w:rsidRPr="00ED6B1C" w:rsidRDefault="00ED6B1C" w:rsidP="00ED6B1C">
      <w:pPr>
        <w:rPr>
          <w:rFonts w:ascii="Arial" w:hAnsi="Arial" w:cs="Arial"/>
          <w:sz w:val="22"/>
        </w:rPr>
      </w:pPr>
    </w:p>
    <w:p w14:paraId="33F9DDDA" w14:textId="77777777" w:rsidR="00ED6B1C" w:rsidRPr="00ED6B1C" w:rsidRDefault="00ED6B1C" w:rsidP="00ED6B1C">
      <w:pPr>
        <w:numPr>
          <w:ilvl w:val="0"/>
          <w:numId w:val="14"/>
        </w:numPr>
        <w:rPr>
          <w:rFonts w:ascii="Arial" w:hAnsi="Arial" w:cs="Arial"/>
          <w:sz w:val="22"/>
        </w:rPr>
      </w:pPr>
      <w:r w:rsidRPr="00ED6B1C">
        <w:rPr>
          <w:rFonts w:ascii="Arial" w:hAnsi="Arial" w:cs="Arial"/>
          <w:sz w:val="22"/>
        </w:rPr>
        <w:t>Afsluiting: Klaas Muurling</w:t>
      </w:r>
    </w:p>
    <w:p w14:paraId="35D3FABF" w14:textId="6FE01D17" w:rsidR="00347BD8" w:rsidRDefault="00347BD8" w:rsidP="00ED6B1C">
      <w:pPr>
        <w:rPr>
          <w:rFonts w:ascii="Arial" w:hAnsi="Arial" w:cs="Arial"/>
          <w:sz w:val="22"/>
        </w:rPr>
      </w:pPr>
    </w:p>
    <w:sectPr w:rsidR="00347BD8" w:rsidSect="00AA55B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97C2" w14:textId="77777777" w:rsidR="006820A1" w:rsidRDefault="006820A1" w:rsidP="00AA55B9">
      <w:r>
        <w:separator/>
      </w:r>
    </w:p>
  </w:endnote>
  <w:endnote w:type="continuationSeparator" w:id="0">
    <w:p w14:paraId="6869D225" w14:textId="77777777" w:rsidR="006820A1" w:rsidRDefault="006820A1" w:rsidP="00AA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8F0D" w14:textId="77777777" w:rsidR="009D43E1" w:rsidRDefault="009D43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AE14" w14:textId="77777777" w:rsidR="00AA55B9" w:rsidRDefault="00AA55B9">
    <w:pPr>
      <w:pStyle w:val="Voettekst"/>
    </w:pPr>
    <w:r>
      <w:rPr>
        <w:noProof/>
        <w:lang w:eastAsia="nl-NL"/>
      </w:rPr>
      <w:drawing>
        <wp:anchor distT="0" distB="0" distL="114300" distR="114300" simplePos="0" relativeHeight="251660288" behindDoc="1" locked="0" layoutInCell="1" allowOverlap="1" wp14:anchorId="1055F9C4" wp14:editId="4D5B922B">
          <wp:simplePos x="0" y="0"/>
          <wp:positionH relativeFrom="column">
            <wp:posOffset>5080</wp:posOffset>
          </wp:positionH>
          <wp:positionV relativeFrom="page">
            <wp:posOffset>10115550</wp:posOffset>
          </wp:positionV>
          <wp:extent cx="5760720" cy="49974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eg 4 maa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9974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4011" w14:textId="77777777" w:rsidR="00AA55B9" w:rsidRDefault="00AA55B9">
    <w:pPr>
      <w:pStyle w:val="Voettekst"/>
    </w:pPr>
    <w:r>
      <w:rPr>
        <w:noProof/>
        <w:lang w:eastAsia="nl-NL"/>
      </w:rPr>
      <w:drawing>
        <wp:anchor distT="0" distB="0" distL="114300" distR="114300" simplePos="0" relativeHeight="251664384" behindDoc="1" locked="0" layoutInCell="1" allowOverlap="1" wp14:anchorId="32E391EA" wp14:editId="5F61948C">
          <wp:simplePos x="0" y="0"/>
          <wp:positionH relativeFrom="column">
            <wp:posOffset>-4445</wp:posOffset>
          </wp:positionH>
          <wp:positionV relativeFrom="page">
            <wp:posOffset>10106025</wp:posOffset>
          </wp:positionV>
          <wp:extent cx="5760720" cy="499745"/>
          <wp:effectExtent l="0" t="0" r="0" b="0"/>
          <wp:wrapTight wrapText="bothSides">
            <wp:wrapPolygon edited="0">
              <wp:start x="0" y="0"/>
              <wp:lineTo x="0" y="20584"/>
              <wp:lineTo x="21500" y="20584"/>
              <wp:lineTo x="2150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leeg 4 maa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997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6BD6" w14:textId="77777777" w:rsidR="006820A1" w:rsidRDefault="006820A1" w:rsidP="00AA55B9">
      <w:r>
        <w:separator/>
      </w:r>
    </w:p>
  </w:footnote>
  <w:footnote w:type="continuationSeparator" w:id="0">
    <w:p w14:paraId="23FA49AB" w14:textId="77777777" w:rsidR="006820A1" w:rsidRDefault="006820A1" w:rsidP="00AA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12A1" w14:textId="77777777" w:rsidR="009D43E1" w:rsidRDefault="009D43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8E98" w14:textId="77777777" w:rsidR="00AA55B9" w:rsidRDefault="00AA55B9">
    <w:pPr>
      <w:pStyle w:val="Koptekst"/>
    </w:pPr>
    <w:r>
      <w:rPr>
        <w:noProof/>
        <w:lang w:eastAsia="nl-NL"/>
      </w:rPr>
      <w:drawing>
        <wp:anchor distT="0" distB="0" distL="114300" distR="114300" simplePos="0" relativeHeight="251659264" behindDoc="1" locked="0" layoutInCell="1" allowOverlap="1" wp14:anchorId="47C66919" wp14:editId="21BACCE9">
          <wp:simplePos x="0" y="0"/>
          <wp:positionH relativeFrom="column">
            <wp:posOffset>452755</wp:posOffset>
          </wp:positionH>
          <wp:positionV relativeFrom="paragraph">
            <wp:posOffset>-297180</wp:posOffset>
          </wp:positionV>
          <wp:extent cx="4946015" cy="247015"/>
          <wp:effectExtent l="0" t="0" r="6985" b="635"/>
          <wp:wrapTight wrapText="bothSides">
            <wp:wrapPolygon edited="0">
              <wp:start x="0" y="0"/>
              <wp:lineTo x="0" y="19990"/>
              <wp:lineTo x="21547" y="19990"/>
              <wp:lineTo x="2154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urbogen.jpg"/>
                  <pic:cNvPicPr/>
                </pic:nvPicPr>
                <pic:blipFill>
                  <a:blip r:embed="rId1">
                    <a:extLst>
                      <a:ext uri="{28A0092B-C50C-407E-A947-70E740481C1C}">
                        <a14:useLocalDpi xmlns:a14="http://schemas.microsoft.com/office/drawing/2010/main" val="0"/>
                      </a:ext>
                    </a:extLst>
                  </a:blip>
                  <a:stretch>
                    <a:fillRect/>
                  </a:stretch>
                </pic:blipFill>
                <pic:spPr>
                  <a:xfrm>
                    <a:off x="0" y="0"/>
                    <a:ext cx="4946015" cy="247015"/>
                  </a:xfrm>
                  <a:prstGeom prst="rect">
                    <a:avLst/>
                  </a:prstGeom>
                </pic:spPr>
              </pic:pic>
            </a:graphicData>
          </a:graphic>
        </wp:anchor>
      </w:drawing>
    </w:r>
    <w:r>
      <w:rPr>
        <w:noProof/>
        <w:lang w:eastAsia="nl-NL"/>
      </w:rPr>
      <mc:AlternateContent>
        <mc:Choice Requires="wps">
          <w:drawing>
            <wp:anchor distT="0" distB="0" distL="114300" distR="114300" simplePos="0" relativeHeight="251658240" behindDoc="1" locked="1" layoutInCell="1" allowOverlap="1" wp14:anchorId="1653BE8B" wp14:editId="25C1A14E">
              <wp:simplePos x="0" y="0"/>
              <wp:positionH relativeFrom="page">
                <wp:posOffset>1000125</wp:posOffset>
              </wp:positionH>
              <wp:positionV relativeFrom="page">
                <wp:posOffset>238125</wp:posOffset>
              </wp:positionV>
              <wp:extent cx="5662295" cy="652780"/>
              <wp:effectExtent l="0" t="0" r="0" b="0"/>
              <wp:wrapThrough wrapText="bothSides">
                <wp:wrapPolygon edited="0">
                  <wp:start x="1163" y="3152"/>
                  <wp:lineTo x="1163" y="17650"/>
                  <wp:lineTo x="20348" y="17650"/>
                  <wp:lineTo x="20348" y="3152"/>
                  <wp:lineTo x="1163" y="3152"/>
                </wp:wrapPolygon>
              </wp:wrapThrough>
              <wp:docPr id="1" name="Stroomdiagram: Scheidingslij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95" cy="652780"/>
                      </a:xfrm>
                      <a:prstGeom prst="flowChartTerminator">
                        <a:avLst/>
                      </a:prstGeom>
                      <a:noFill/>
                      <a:ln>
                        <a:noFill/>
                      </a:ln>
                      <a:extLst>
                        <a:ext uri="{909E8E84-426E-40DD-AFC4-6F175D3DCCD1}">
                          <a14:hiddenFill xmlns:a14="http://schemas.microsoft.com/office/drawing/2010/main">
                            <a:gradFill rotWithShape="0">
                              <a:gsLst>
                                <a:gs pos="0">
                                  <a:srgbClr val="24FC3E"/>
                                </a:gs>
                                <a:gs pos="100000">
                                  <a:srgbClr val="24FC3E">
                                    <a:gamma/>
                                    <a:tint val="20000"/>
                                    <a:invGamma/>
                                  </a:srgbClr>
                                </a:gs>
                              </a:gsLst>
                              <a:path path="shape">
                                <a:fillToRect l="50000" t="50000" r="50000" b="50000"/>
                              </a:path>
                            </a:gradFill>
                          </a14:hiddenFill>
                        </a:ext>
                        <a:ext uri="{91240B29-F687-4F45-9708-019B960494DF}">
                          <a14:hiddenLine xmlns:a14="http://schemas.microsoft.com/office/drawing/2010/main" w="76200">
                            <a:solidFill>
                              <a:srgbClr val="0070C0"/>
                            </a:solidFill>
                            <a:miter lim="800000"/>
                            <a:headEnd/>
                            <a:tailEnd/>
                          </a14:hiddenLine>
                        </a:ext>
                      </a:extLst>
                    </wps:spPr>
                    <wps:txbx>
                      <w:txbxContent>
                        <w:p w14:paraId="3D8CB732" w14:textId="77777777" w:rsidR="00AA55B9" w:rsidRPr="00452A34" w:rsidRDefault="00AA55B9" w:rsidP="00AA55B9">
                          <w:pPr>
                            <w:jc w:val="center"/>
                            <w:rPr>
                              <w:rFonts w:ascii="Calibri" w:hAnsi="Calibri" w:cs="Calibri"/>
                              <w:b/>
                              <w:noProof/>
                              <w:color w:val="262626"/>
                              <w:sz w:val="52"/>
                              <w:szCs w:val="52"/>
                            </w:rPr>
                          </w:pPr>
                          <w:r w:rsidRPr="00452A34">
                            <w:rPr>
                              <w:rFonts w:ascii="Calibri" w:hAnsi="Calibri" w:cs="Calibri"/>
                              <w:b/>
                              <w:noProof/>
                              <w:color w:val="262626"/>
                              <w:sz w:val="52"/>
                              <w:szCs w:val="52"/>
                            </w:rPr>
                            <w:t>Diaconaal Platform Hollands Kroon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53BE8B" id="_x0000_t116" coordsize="21600,21600" o:spt="116" path="m3475,qx,10800,3475,21600l18125,21600qx21600,10800,18125,xe">
              <v:stroke joinstyle="miter"/>
              <v:path gradientshapeok="t" o:connecttype="rect" textboxrect="1018,3163,20582,18437"/>
            </v:shapetype>
            <v:shape id="Stroomdiagram: Scheidingslijn 1" o:spid="_x0000_s1026" type="#_x0000_t116" style="position:absolute;margin-left:78.75pt;margin-top:18.75pt;width:445.85pt;height:5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" filled="f" fillcolor="#24fc3e" stroked="f" strokecolor="#0070c0" strokeweight="6pt">
              <v:fill color2="#d3fed8" focusposition=".5,.5" focussize="" focus="100%" type="gradientRadial"/>
              <v:textbox>
                <w:txbxContent>
                  <w:p w14:paraId="3D8CB732" w14:textId="77777777" w:rsidR="00AA55B9" w:rsidRPr="00452A34" w:rsidRDefault="00AA55B9" w:rsidP="00AA55B9">
                    <w:pPr>
                      <w:jc w:val="center"/>
                      <w:rPr>
                        <w:rFonts w:ascii="Calibri" w:hAnsi="Calibri" w:cs="Calibri"/>
                        <w:b/>
                        <w:noProof/>
                        <w:color w:val="262626"/>
                        <w:sz w:val="52"/>
                        <w:szCs w:val="52"/>
                      </w:rPr>
                    </w:pPr>
                    <w:r w:rsidRPr="00452A34">
                      <w:rPr>
                        <w:rFonts w:ascii="Calibri" w:hAnsi="Calibri" w:cs="Calibri"/>
                        <w:b/>
                        <w:noProof/>
                        <w:color w:val="262626"/>
                        <w:sz w:val="52"/>
                        <w:szCs w:val="52"/>
                      </w:rPr>
                      <w:t>Diaconaal Platform Hollands Kroon</w:t>
                    </w:r>
                  </w:p>
                </w:txbxContent>
              </v:textbox>
              <w10:wrap type="through" anchorx="page" anchory="page"/>
              <w10:anchorlock/>
            </v:shape>
          </w:pict>
        </mc:Fallback>
      </mc:AlternateContent>
    </w:r>
  </w:p>
  <w:p w14:paraId="5813540E" w14:textId="77777777" w:rsidR="00AA55B9" w:rsidRDefault="00AA55B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3EE5" w14:textId="77777777" w:rsidR="00AA55B9" w:rsidRDefault="00AA55B9">
    <w:pPr>
      <w:pStyle w:val="Koptekst"/>
    </w:pPr>
    <w:r>
      <w:rPr>
        <w:noProof/>
        <w:lang w:eastAsia="nl-NL"/>
      </w:rPr>
      <w:drawing>
        <wp:anchor distT="0" distB="0" distL="114300" distR="114300" simplePos="0" relativeHeight="251662336" behindDoc="1" locked="0" layoutInCell="1" allowOverlap="1" wp14:anchorId="4D035DC7" wp14:editId="15317330">
          <wp:simplePos x="0" y="0"/>
          <wp:positionH relativeFrom="margin">
            <wp:posOffset>-343535</wp:posOffset>
          </wp:positionH>
          <wp:positionV relativeFrom="margin">
            <wp:posOffset>-1630680</wp:posOffset>
          </wp:positionV>
          <wp:extent cx="3029585" cy="1583690"/>
          <wp:effectExtent l="0" t="0" r="0" b="0"/>
          <wp:wrapTight wrapText="bothSides">
            <wp:wrapPolygon edited="0">
              <wp:start x="0" y="0"/>
              <wp:lineTo x="0" y="21306"/>
              <wp:lineTo x="21460" y="21306"/>
              <wp:lineTo x="2146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585"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C995B" w14:textId="77777777" w:rsidR="00AA55B9" w:rsidRDefault="00AA55B9">
    <w:pPr>
      <w:pStyle w:val="Koptekst"/>
    </w:pPr>
  </w:p>
  <w:p w14:paraId="1903FA73" w14:textId="77777777" w:rsidR="00AA55B9" w:rsidRDefault="00F63325">
    <w:pPr>
      <w:pStyle w:val="Koptekst"/>
    </w:pPr>
    <w:r>
      <w:rPr>
        <w:noProof/>
        <w:lang w:eastAsia="nl-NL"/>
      </w:rPr>
      <mc:AlternateContent>
        <mc:Choice Requires="wps">
          <w:drawing>
            <wp:anchor distT="0" distB="0" distL="114300" distR="114300" simplePos="0" relativeHeight="251666432" behindDoc="0" locked="0" layoutInCell="1" allowOverlap="1" wp14:anchorId="251CAE63" wp14:editId="77BE7E3F">
              <wp:simplePos x="0" y="0"/>
              <wp:positionH relativeFrom="column">
                <wp:posOffset>3105150</wp:posOffset>
              </wp:positionH>
              <wp:positionV relativeFrom="paragraph">
                <wp:posOffset>22225</wp:posOffset>
              </wp:positionV>
              <wp:extent cx="1828800" cy="18288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1FE3FDB" w14:textId="68712E23" w:rsidR="001C19D2" w:rsidRDefault="00BB770D" w:rsidP="00F63325">
                          <w:pPr>
                            <w:pStyle w:val="Koptekst"/>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770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Verslag van </w:t>
                          </w:r>
                          <w:r w:rsidR="001C19D2">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p>
                        <w:p w14:paraId="3534A4AA" w14:textId="6833C620" w:rsidR="001C19D2" w:rsidRDefault="00ED6B1C" w:rsidP="00F63325">
                          <w:pPr>
                            <w:pStyle w:val="Koptekst"/>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w:t>
                          </w:r>
                          <w:r w:rsidR="001C19D2">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jaarsbijeenkomst </w:t>
                          </w:r>
                        </w:p>
                        <w:p w14:paraId="3473F1EB" w14:textId="65F691D8" w:rsidR="00F63325" w:rsidRPr="00BB770D" w:rsidRDefault="001C19D2" w:rsidP="00F63325">
                          <w:pPr>
                            <w:pStyle w:val="Koptekst"/>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 </w:t>
                          </w:r>
                          <w:r w:rsidR="009D43E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maart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1CAE63" id="_x0000_t202" coordsize="21600,21600" o:spt="202" path="m,l,21600r21600,l21600,xe">
              <v:stroke joinstyle="miter"/>
              <v:path gradientshapeok="t" o:connecttype="rect"/>
            </v:shapetype>
            <v:shape id="Tekstvak 3" o:spid="_x0000_s1027" type="#_x0000_t202" style="position:absolute;margin-left:244.5pt;margin-top:1.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" filled="f" stroked="f">
              <v:textbox style="mso-fit-shape-to-text:t">
                <w:txbxContent>
                  <w:p w14:paraId="61FE3FDB" w14:textId="68712E23" w:rsidR="001C19D2" w:rsidRDefault="00BB770D" w:rsidP="00F63325">
                    <w:pPr>
                      <w:pStyle w:val="Koptekst"/>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770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Verslag van </w:t>
                    </w:r>
                    <w:r w:rsidR="001C19D2">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p>
                  <w:p w14:paraId="3534A4AA" w14:textId="6833C620" w:rsidR="001C19D2" w:rsidRDefault="00ED6B1C" w:rsidP="00F63325">
                    <w:pPr>
                      <w:pStyle w:val="Koptekst"/>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w:t>
                    </w:r>
                    <w:r w:rsidR="001C19D2">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jaarsbijeenkomst </w:t>
                    </w:r>
                  </w:p>
                  <w:p w14:paraId="3473F1EB" w14:textId="65F691D8" w:rsidR="00F63325" w:rsidRPr="00BB770D" w:rsidRDefault="001C19D2" w:rsidP="00F63325">
                    <w:pPr>
                      <w:pStyle w:val="Koptekst"/>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 </w:t>
                    </w:r>
                    <w:r w:rsidR="009D43E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maart 2023</w:t>
                    </w:r>
                  </w:p>
                </w:txbxContent>
              </v:textbox>
            </v:shape>
          </w:pict>
        </mc:Fallback>
      </mc:AlternateContent>
    </w:r>
  </w:p>
  <w:p w14:paraId="48ABBEB5" w14:textId="77777777" w:rsidR="00AA55B9" w:rsidRDefault="00AA55B9">
    <w:pPr>
      <w:pStyle w:val="Koptekst"/>
    </w:pPr>
  </w:p>
  <w:p w14:paraId="7FBFF0AE" w14:textId="77777777" w:rsidR="00AA55B9" w:rsidRDefault="00AA55B9">
    <w:pPr>
      <w:pStyle w:val="Koptekst"/>
    </w:pPr>
  </w:p>
  <w:p w14:paraId="018135A1" w14:textId="77777777" w:rsidR="00AA55B9" w:rsidRDefault="00AA55B9">
    <w:pPr>
      <w:pStyle w:val="Koptekst"/>
    </w:pPr>
  </w:p>
  <w:p w14:paraId="54F3230D" w14:textId="77777777" w:rsidR="00AA55B9" w:rsidRDefault="00AA55B9">
    <w:pPr>
      <w:pStyle w:val="Koptekst"/>
    </w:pPr>
  </w:p>
  <w:p w14:paraId="0E948118" w14:textId="77777777" w:rsidR="00AA55B9" w:rsidRDefault="00AA55B9">
    <w:pPr>
      <w:pStyle w:val="Koptekst"/>
    </w:pPr>
  </w:p>
  <w:p w14:paraId="72292CB7" w14:textId="7ABE2BFB" w:rsidR="00AA55B9" w:rsidRPr="00AA55B9" w:rsidRDefault="00AA55B9">
    <w:pPr>
      <w:pStyle w:val="Koptekst"/>
      <w:rPr>
        <w:rFonts w:asciiTheme="minorHAnsi" w:hAnsiTheme="minorHAnsi" w:cstheme="minorHAnsi"/>
      </w:rPr>
    </w:pPr>
    <w:r w:rsidRPr="00AA55B9">
      <w:rPr>
        <w:rFonts w:asciiTheme="minorHAnsi" w:hAnsiTheme="minorHAnsi" w:cstheme="minorHAnsi"/>
        <w:noProof/>
        <w:lang w:eastAsia="nl-NL"/>
      </w:rPr>
      <mc:AlternateContent>
        <mc:Choice Requires="wps">
          <w:drawing>
            <wp:anchor distT="0" distB="0" distL="114300" distR="114300" simplePos="0" relativeHeight="251661312" behindDoc="1" locked="1" layoutInCell="1" allowOverlap="1" wp14:anchorId="30ECEFFE" wp14:editId="0CBFBDDD">
              <wp:simplePos x="0" y="0"/>
              <wp:positionH relativeFrom="page">
                <wp:posOffset>1000125</wp:posOffset>
              </wp:positionH>
              <wp:positionV relativeFrom="page">
                <wp:posOffset>238125</wp:posOffset>
              </wp:positionV>
              <wp:extent cx="5662295" cy="652780"/>
              <wp:effectExtent l="0" t="0" r="0" b="0"/>
              <wp:wrapNone/>
              <wp:docPr id="5" name="Stroomdiagram: Scheidingslij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95" cy="652780"/>
                      </a:xfrm>
                      <a:prstGeom prst="flowChartTerminator">
                        <a:avLst/>
                      </a:prstGeom>
                      <a:noFill/>
                      <a:ln>
                        <a:noFill/>
                      </a:ln>
                      <a:extLst>
                        <a:ext uri="{909E8E84-426E-40DD-AFC4-6F175D3DCCD1}">
                          <a14:hiddenFill xmlns:a14="http://schemas.microsoft.com/office/drawing/2010/main">
                            <a:gradFill rotWithShape="0">
                              <a:gsLst>
                                <a:gs pos="0">
                                  <a:srgbClr val="24FC3E"/>
                                </a:gs>
                                <a:gs pos="100000">
                                  <a:srgbClr val="24FC3E">
                                    <a:gamma/>
                                    <a:tint val="20000"/>
                                    <a:invGamma/>
                                  </a:srgbClr>
                                </a:gs>
                              </a:gsLst>
                              <a:path path="shape">
                                <a:fillToRect l="50000" t="50000" r="50000" b="50000"/>
                              </a:path>
                            </a:gradFill>
                          </a14:hiddenFill>
                        </a:ext>
                        <a:ext uri="{91240B29-F687-4F45-9708-019B960494DF}">
                          <a14:hiddenLine xmlns:a14="http://schemas.microsoft.com/office/drawing/2010/main" w="76200">
                            <a:solidFill>
                              <a:srgbClr val="0070C0"/>
                            </a:solidFill>
                            <a:miter lim="800000"/>
                            <a:headEnd/>
                            <a:tailEnd/>
                          </a14:hiddenLine>
                        </a:ext>
                      </a:extLst>
                    </wps:spPr>
                    <wps:txbx>
                      <w:txbxContent>
                        <w:p w14:paraId="33236504" w14:textId="77777777" w:rsidR="00AA55B9" w:rsidRPr="00452A34" w:rsidRDefault="00AA55B9" w:rsidP="00AA55B9">
                          <w:pPr>
                            <w:jc w:val="center"/>
                            <w:rPr>
                              <w:rFonts w:ascii="Calibri" w:hAnsi="Calibri" w:cs="Calibri"/>
                              <w:b/>
                              <w:noProof/>
                              <w:color w:val="262626"/>
                              <w:sz w:val="52"/>
                              <w:szCs w:val="52"/>
                            </w:rPr>
                          </w:pPr>
                          <w:r w:rsidRPr="00452A34">
                            <w:rPr>
                              <w:rFonts w:ascii="Calibri" w:hAnsi="Calibri" w:cs="Calibri"/>
                              <w:b/>
                              <w:noProof/>
                              <w:color w:val="262626"/>
                              <w:sz w:val="52"/>
                              <w:szCs w:val="52"/>
                            </w:rPr>
                            <w:t>Diaconaal Platform Hollands Kroon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CEFFE" id="_x0000_t116" coordsize="21600,21600" o:spt="116" path="m3475,qx,10800,3475,21600l18125,21600qx21600,10800,18125,xe">
              <v:stroke joinstyle="miter"/>
              <v:path gradientshapeok="t" o:connecttype="rect" textboxrect="1018,3163,20582,18437"/>
            </v:shapetype>
            <v:shape id="Stroomdiagram: Scheidingslijn 5" o:spid="_x0000_s1028" type="#_x0000_t116" style="position:absolute;margin-left:78.75pt;margin-top:18.75pt;width:445.85pt;height:5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" filled="f" fillcolor="#24fc3e" stroked="f" strokecolor="#0070c0" strokeweight="6pt">
              <v:fill color2="#d3fed8" focusposition=".5,.5" focussize="" focus="100%" type="gradientRadial"/>
              <v:textbox>
                <w:txbxContent>
                  <w:p w14:paraId="33236504" w14:textId="77777777" w:rsidR="00AA55B9" w:rsidRPr="00452A34" w:rsidRDefault="00AA55B9" w:rsidP="00AA55B9">
                    <w:pPr>
                      <w:jc w:val="center"/>
                      <w:rPr>
                        <w:rFonts w:ascii="Calibri" w:hAnsi="Calibri" w:cs="Calibri"/>
                        <w:b/>
                        <w:noProof/>
                        <w:color w:val="262626"/>
                        <w:sz w:val="52"/>
                        <w:szCs w:val="52"/>
                      </w:rPr>
                    </w:pPr>
                    <w:r w:rsidRPr="00452A34">
                      <w:rPr>
                        <w:rFonts w:ascii="Calibri" w:hAnsi="Calibri" w:cs="Calibri"/>
                        <w:b/>
                        <w:noProof/>
                        <w:color w:val="262626"/>
                        <w:sz w:val="52"/>
                        <w:szCs w:val="52"/>
                      </w:rPr>
                      <w:t>Diaconaal Platform Hollands Kroon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4DAE"/>
    <w:multiLevelType w:val="hybridMultilevel"/>
    <w:tmpl w:val="731EDEAC"/>
    <w:lvl w:ilvl="0" w:tplc="EC484CCC">
      <w:start w:val="1"/>
      <w:numFmt w:val="decimal"/>
      <w:lvlText w:val="%1."/>
      <w:lvlJc w:val="left"/>
      <w:pPr>
        <w:ind w:left="720" w:hanging="360"/>
      </w:pPr>
      <w:rPr>
        <w:rFonts w:ascii="Arial" w:eastAsiaTheme="minorHAnsi" w:hAnsi="Arial" w:cs="Aria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3053"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E55D61"/>
    <w:multiLevelType w:val="hybridMultilevel"/>
    <w:tmpl w:val="291A3FA0"/>
    <w:lvl w:ilvl="0" w:tplc="FFFFFFFF">
      <w:start w:val="1"/>
      <w:numFmt w:val="decimal"/>
      <w:lvlText w:val="%1."/>
      <w:lvlJc w:val="left"/>
      <w:pPr>
        <w:ind w:left="3053" w:hanging="360"/>
      </w:pPr>
    </w:lvl>
    <w:lvl w:ilvl="1" w:tplc="FFFFFFFF" w:tentative="1">
      <w:start w:val="1"/>
      <w:numFmt w:val="lowerLetter"/>
      <w:lvlText w:val="%2."/>
      <w:lvlJc w:val="left"/>
      <w:pPr>
        <w:ind w:left="3773" w:hanging="360"/>
      </w:pPr>
    </w:lvl>
    <w:lvl w:ilvl="2" w:tplc="FFFFFFFF" w:tentative="1">
      <w:start w:val="1"/>
      <w:numFmt w:val="lowerRoman"/>
      <w:lvlText w:val="%3."/>
      <w:lvlJc w:val="right"/>
      <w:pPr>
        <w:ind w:left="4493" w:hanging="180"/>
      </w:pPr>
    </w:lvl>
    <w:lvl w:ilvl="3" w:tplc="FFFFFFFF" w:tentative="1">
      <w:start w:val="1"/>
      <w:numFmt w:val="decimal"/>
      <w:lvlText w:val="%4."/>
      <w:lvlJc w:val="left"/>
      <w:pPr>
        <w:ind w:left="5213" w:hanging="360"/>
      </w:pPr>
    </w:lvl>
    <w:lvl w:ilvl="4" w:tplc="FFFFFFFF" w:tentative="1">
      <w:start w:val="1"/>
      <w:numFmt w:val="lowerLetter"/>
      <w:lvlText w:val="%5."/>
      <w:lvlJc w:val="left"/>
      <w:pPr>
        <w:ind w:left="5933" w:hanging="360"/>
      </w:pPr>
    </w:lvl>
    <w:lvl w:ilvl="5" w:tplc="FFFFFFFF" w:tentative="1">
      <w:start w:val="1"/>
      <w:numFmt w:val="lowerRoman"/>
      <w:lvlText w:val="%6."/>
      <w:lvlJc w:val="right"/>
      <w:pPr>
        <w:ind w:left="6653" w:hanging="180"/>
      </w:pPr>
    </w:lvl>
    <w:lvl w:ilvl="6" w:tplc="FFFFFFFF" w:tentative="1">
      <w:start w:val="1"/>
      <w:numFmt w:val="decimal"/>
      <w:lvlText w:val="%7."/>
      <w:lvlJc w:val="left"/>
      <w:pPr>
        <w:ind w:left="7373" w:hanging="360"/>
      </w:pPr>
    </w:lvl>
    <w:lvl w:ilvl="7" w:tplc="FFFFFFFF" w:tentative="1">
      <w:start w:val="1"/>
      <w:numFmt w:val="lowerLetter"/>
      <w:lvlText w:val="%8."/>
      <w:lvlJc w:val="left"/>
      <w:pPr>
        <w:ind w:left="8093" w:hanging="360"/>
      </w:pPr>
    </w:lvl>
    <w:lvl w:ilvl="8" w:tplc="FFFFFFFF" w:tentative="1">
      <w:start w:val="1"/>
      <w:numFmt w:val="lowerRoman"/>
      <w:lvlText w:val="%9."/>
      <w:lvlJc w:val="right"/>
      <w:pPr>
        <w:ind w:left="8813" w:hanging="180"/>
      </w:pPr>
    </w:lvl>
  </w:abstractNum>
  <w:abstractNum w:abstractNumId="2" w15:restartNumberingAfterBreak="0">
    <w:nsid w:val="22F25B77"/>
    <w:multiLevelType w:val="hybridMultilevel"/>
    <w:tmpl w:val="291A3FA0"/>
    <w:lvl w:ilvl="0" w:tplc="FFFFFFFF">
      <w:start w:val="1"/>
      <w:numFmt w:val="decimal"/>
      <w:lvlText w:val="%1."/>
      <w:lvlJc w:val="left"/>
      <w:pPr>
        <w:ind w:left="3053" w:hanging="360"/>
      </w:pPr>
    </w:lvl>
    <w:lvl w:ilvl="1" w:tplc="FFFFFFFF" w:tentative="1">
      <w:start w:val="1"/>
      <w:numFmt w:val="lowerLetter"/>
      <w:lvlText w:val="%2."/>
      <w:lvlJc w:val="left"/>
      <w:pPr>
        <w:ind w:left="3773" w:hanging="360"/>
      </w:pPr>
    </w:lvl>
    <w:lvl w:ilvl="2" w:tplc="FFFFFFFF" w:tentative="1">
      <w:start w:val="1"/>
      <w:numFmt w:val="lowerRoman"/>
      <w:lvlText w:val="%3."/>
      <w:lvlJc w:val="right"/>
      <w:pPr>
        <w:ind w:left="4493" w:hanging="180"/>
      </w:pPr>
    </w:lvl>
    <w:lvl w:ilvl="3" w:tplc="FFFFFFFF" w:tentative="1">
      <w:start w:val="1"/>
      <w:numFmt w:val="decimal"/>
      <w:lvlText w:val="%4."/>
      <w:lvlJc w:val="left"/>
      <w:pPr>
        <w:ind w:left="5213" w:hanging="360"/>
      </w:pPr>
    </w:lvl>
    <w:lvl w:ilvl="4" w:tplc="FFFFFFFF" w:tentative="1">
      <w:start w:val="1"/>
      <w:numFmt w:val="lowerLetter"/>
      <w:lvlText w:val="%5."/>
      <w:lvlJc w:val="left"/>
      <w:pPr>
        <w:ind w:left="5933" w:hanging="360"/>
      </w:pPr>
    </w:lvl>
    <w:lvl w:ilvl="5" w:tplc="FFFFFFFF" w:tentative="1">
      <w:start w:val="1"/>
      <w:numFmt w:val="lowerRoman"/>
      <w:lvlText w:val="%6."/>
      <w:lvlJc w:val="right"/>
      <w:pPr>
        <w:ind w:left="6653" w:hanging="180"/>
      </w:pPr>
    </w:lvl>
    <w:lvl w:ilvl="6" w:tplc="FFFFFFFF" w:tentative="1">
      <w:start w:val="1"/>
      <w:numFmt w:val="decimal"/>
      <w:lvlText w:val="%7."/>
      <w:lvlJc w:val="left"/>
      <w:pPr>
        <w:ind w:left="7373" w:hanging="360"/>
      </w:pPr>
    </w:lvl>
    <w:lvl w:ilvl="7" w:tplc="FFFFFFFF" w:tentative="1">
      <w:start w:val="1"/>
      <w:numFmt w:val="lowerLetter"/>
      <w:lvlText w:val="%8."/>
      <w:lvlJc w:val="left"/>
      <w:pPr>
        <w:ind w:left="8093" w:hanging="360"/>
      </w:pPr>
    </w:lvl>
    <w:lvl w:ilvl="8" w:tplc="FFFFFFFF" w:tentative="1">
      <w:start w:val="1"/>
      <w:numFmt w:val="lowerRoman"/>
      <w:lvlText w:val="%9."/>
      <w:lvlJc w:val="right"/>
      <w:pPr>
        <w:ind w:left="8813" w:hanging="180"/>
      </w:pPr>
    </w:lvl>
  </w:abstractNum>
  <w:abstractNum w:abstractNumId="3" w15:restartNumberingAfterBreak="0">
    <w:nsid w:val="3A2A2290"/>
    <w:multiLevelType w:val="multilevel"/>
    <w:tmpl w:val="6D1A0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A6765"/>
    <w:multiLevelType w:val="hybridMultilevel"/>
    <w:tmpl w:val="291A3FA0"/>
    <w:lvl w:ilvl="0" w:tplc="FFFFFFFF">
      <w:start w:val="1"/>
      <w:numFmt w:val="decimal"/>
      <w:lvlText w:val="%1."/>
      <w:lvlJc w:val="left"/>
      <w:pPr>
        <w:ind w:left="3053" w:hanging="360"/>
      </w:pPr>
    </w:lvl>
    <w:lvl w:ilvl="1" w:tplc="FFFFFFFF" w:tentative="1">
      <w:start w:val="1"/>
      <w:numFmt w:val="lowerLetter"/>
      <w:lvlText w:val="%2."/>
      <w:lvlJc w:val="left"/>
      <w:pPr>
        <w:ind w:left="3773" w:hanging="360"/>
      </w:pPr>
    </w:lvl>
    <w:lvl w:ilvl="2" w:tplc="FFFFFFFF" w:tentative="1">
      <w:start w:val="1"/>
      <w:numFmt w:val="lowerRoman"/>
      <w:lvlText w:val="%3."/>
      <w:lvlJc w:val="right"/>
      <w:pPr>
        <w:ind w:left="4493" w:hanging="180"/>
      </w:pPr>
    </w:lvl>
    <w:lvl w:ilvl="3" w:tplc="FFFFFFFF" w:tentative="1">
      <w:start w:val="1"/>
      <w:numFmt w:val="decimal"/>
      <w:lvlText w:val="%4."/>
      <w:lvlJc w:val="left"/>
      <w:pPr>
        <w:ind w:left="5213" w:hanging="360"/>
      </w:pPr>
    </w:lvl>
    <w:lvl w:ilvl="4" w:tplc="FFFFFFFF" w:tentative="1">
      <w:start w:val="1"/>
      <w:numFmt w:val="lowerLetter"/>
      <w:lvlText w:val="%5."/>
      <w:lvlJc w:val="left"/>
      <w:pPr>
        <w:ind w:left="5933" w:hanging="360"/>
      </w:pPr>
    </w:lvl>
    <w:lvl w:ilvl="5" w:tplc="FFFFFFFF" w:tentative="1">
      <w:start w:val="1"/>
      <w:numFmt w:val="lowerRoman"/>
      <w:lvlText w:val="%6."/>
      <w:lvlJc w:val="right"/>
      <w:pPr>
        <w:ind w:left="6653" w:hanging="180"/>
      </w:pPr>
    </w:lvl>
    <w:lvl w:ilvl="6" w:tplc="FFFFFFFF" w:tentative="1">
      <w:start w:val="1"/>
      <w:numFmt w:val="decimal"/>
      <w:lvlText w:val="%7."/>
      <w:lvlJc w:val="left"/>
      <w:pPr>
        <w:ind w:left="7373" w:hanging="360"/>
      </w:pPr>
    </w:lvl>
    <w:lvl w:ilvl="7" w:tplc="FFFFFFFF" w:tentative="1">
      <w:start w:val="1"/>
      <w:numFmt w:val="lowerLetter"/>
      <w:lvlText w:val="%8."/>
      <w:lvlJc w:val="left"/>
      <w:pPr>
        <w:ind w:left="8093" w:hanging="360"/>
      </w:pPr>
    </w:lvl>
    <w:lvl w:ilvl="8" w:tplc="FFFFFFFF" w:tentative="1">
      <w:start w:val="1"/>
      <w:numFmt w:val="lowerRoman"/>
      <w:lvlText w:val="%9."/>
      <w:lvlJc w:val="right"/>
      <w:pPr>
        <w:ind w:left="8813" w:hanging="180"/>
      </w:pPr>
    </w:lvl>
  </w:abstractNum>
  <w:abstractNum w:abstractNumId="5" w15:restartNumberingAfterBreak="0">
    <w:nsid w:val="45674F8A"/>
    <w:multiLevelType w:val="multilevel"/>
    <w:tmpl w:val="66DA1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45CCA"/>
    <w:multiLevelType w:val="multilevel"/>
    <w:tmpl w:val="D7C4F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18695A"/>
    <w:multiLevelType w:val="hybridMultilevel"/>
    <w:tmpl w:val="044C4076"/>
    <w:lvl w:ilvl="0" w:tplc="0413000F">
      <w:start w:val="1"/>
      <w:numFmt w:val="decimal"/>
      <w:lvlText w:val="%1."/>
      <w:lvlJc w:val="left"/>
      <w:pPr>
        <w:ind w:left="975" w:hanging="360"/>
      </w:pPr>
    </w:lvl>
    <w:lvl w:ilvl="1" w:tplc="04130019" w:tentative="1">
      <w:start w:val="1"/>
      <w:numFmt w:val="lowerLetter"/>
      <w:lvlText w:val="%2."/>
      <w:lvlJc w:val="left"/>
      <w:pPr>
        <w:ind w:left="1695" w:hanging="360"/>
      </w:pPr>
    </w:lvl>
    <w:lvl w:ilvl="2" w:tplc="0413001B" w:tentative="1">
      <w:start w:val="1"/>
      <w:numFmt w:val="lowerRoman"/>
      <w:lvlText w:val="%3."/>
      <w:lvlJc w:val="right"/>
      <w:pPr>
        <w:ind w:left="2415" w:hanging="180"/>
      </w:pPr>
    </w:lvl>
    <w:lvl w:ilvl="3" w:tplc="0413000F" w:tentative="1">
      <w:start w:val="1"/>
      <w:numFmt w:val="decimal"/>
      <w:lvlText w:val="%4."/>
      <w:lvlJc w:val="left"/>
      <w:pPr>
        <w:ind w:left="3135" w:hanging="360"/>
      </w:pPr>
    </w:lvl>
    <w:lvl w:ilvl="4" w:tplc="04130019" w:tentative="1">
      <w:start w:val="1"/>
      <w:numFmt w:val="lowerLetter"/>
      <w:lvlText w:val="%5."/>
      <w:lvlJc w:val="left"/>
      <w:pPr>
        <w:ind w:left="3855" w:hanging="360"/>
      </w:pPr>
    </w:lvl>
    <w:lvl w:ilvl="5" w:tplc="0413001B" w:tentative="1">
      <w:start w:val="1"/>
      <w:numFmt w:val="lowerRoman"/>
      <w:lvlText w:val="%6."/>
      <w:lvlJc w:val="right"/>
      <w:pPr>
        <w:ind w:left="4575" w:hanging="180"/>
      </w:pPr>
    </w:lvl>
    <w:lvl w:ilvl="6" w:tplc="0413000F" w:tentative="1">
      <w:start w:val="1"/>
      <w:numFmt w:val="decimal"/>
      <w:lvlText w:val="%7."/>
      <w:lvlJc w:val="left"/>
      <w:pPr>
        <w:ind w:left="5295" w:hanging="360"/>
      </w:pPr>
    </w:lvl>
    <w:lvl w:ilvl="7" w:tplc="04130019" w:tentative="1">
      <w:start w:val="1"/>
      <w:numFmt w:val="lowerLetter"/>
      <w:lvlText w:val="%8."/>
      <w:lvlJc w:val="left"/>
      <w:pPr>
        <w:ind w:left="6015" w:hanging="360"/>
      </w:pPr>
    </w:lvl>
    <w:lvl w:ilvl="8" w:tplc="0413001B" w:tentative="1">
      <w:start w:val="1"/>
      <w:numFmt w:val="lowerRoman"/>
      <w:lvlText w:val="%9."/>
      <w:lvlJc w:val="right"/>
      <w:pPr>
        <w:ind w:left="6735" w:hanging="180"/>
      </w:pPr>
    </w:lvl>
  </w:abstractNum>
  <w:abstractNum w:abstractNumId="8" w15:restartNumberingAfterBreak="0">
    <w:nsid w:val="4CC84FF5"/>
    <w:multiLevelType w:val="hybridMultilevel"/>
    <w:tmpl w:val="291A3FA0"/>
    <w:lvl w:ilvl="0" w:tplc="FFFFFFFF">
      <w:start w:val="1"/>
      <w:numFmt w:val="decimal"/>
      <w:lvlText w:val="%1."/>
      <w:lvlJc w:val="left"/>
      <w:pPr>
        <w:ind w:left="3053" w:hanging="360"/>
      </w:pPr>
    </w:lvl>
    <w:lvl w:ilvl="1" w:tplc="FFFFFFFF" w:tentative="1">
      <w:start w:val="1"/>
      <w:numFmt w:val="lowerLetter"/>
      <w:lvlText w:val="%2."/>
      <w:lvlJc w:val="left"/>
      <w:pPr>
        <w:ind w:left="3773" w:hanging="360"/>
      </w:pPr>
    </w:lvl>
    <w:lvl w:ilvl="2" w:tplc="FFFFFFFF" w:tentative="1">
      <w:start w:val="1"/>
      <w:numFmt w:val="lowerRoman"/>
      <w:lvlText w:val="%3."/>
      <w:lvlJc w:val="right"/>
      <w:pPr>
        <w:ind w:left="4493" w:hanging="180"/>
      </w:pPr>
    </w:lvl>
    <w:lvl w:ilvl="3" w:tplc="FFFFFFFF" w:tentative="1">
      <w:start w:val="1"/>
      <w:numFmt w:val="decimal"/>
      <w:lvlText w:val="%4."/>
      <w:lvlJc w:val="left"/>
      <w:pPr>
        <w:ind w:left="5213" w:hanging="360"/>
      </w:pPr>
    </w:lvl>
    <w:lvl w:ilvl="4" w:tplc="FFFFFFFF" w:tentative="1">
      <w:start w:val="1"/>
      <w:numFmt w:val="lowerLetter"/>
      <w:lvlText w:val="%5."/>
      <w:lvlJc w:val="left"/>
      <w:pPr>
        <w:ind w:left="5933" w:hanging="360"/>
      </w:pPr>
    </w:lvl>
    <w:lvl w:ilvl="5" w:tplc="FFFFFFFF" w:tentative="1">
      <w:start w:val="1"/>
      <w:numFmt w:val="lowerRoman"/>
      <w:lvlText w:val="%6."/>
      <w:lvlJc w:val="right"/>
      <w:pPr>
        <w:ind w:left="6653" w:hanging="180"/>
      </w:pPr>
    </w:lvl>
    <w:lvl w:ilvl="6" w:tplc="FFFFFFFF" w:tentative="1">
      <w:start w:val="1"/>
      <w:numFmt w:val="decimal"/>
      <w:lvlText w:val="%7."/>
      <w:lvlJc w:val="left"/>
      <w:pPr>
        <w:ind w:left="7373" w:hanging="360"/>
      </w:pPr>
    </w:lvl>
    <w:lvl w:ilvl="7" w:tplc="FFFFFFFF" w:tentative="1">
      <w:start w:val="1"/>
      <w:numFmt w:val="lowerLetter"/>
      <w:lvlText w:val="%8."/>
      <w:lvlJc w:val="left"/>
      <w:pPr>
        <w:ind w:left="8093" w:hanging="360"/>
      </w:pPr>
    </w:lvl>
    <w:lvl w:ilvl="8" w:tplc="FFFFFFFF" w:tentative="1">
      <w:start w:val="1"/>
      <w:numFmt w:val="lowerRoman"/>
      <w:lvlText w:val="%9."/>
      <w:lvlJc w:val="right"/>
      <w:pPr>
        <w:ind w:left="8813" w:hanging="180"/>
      </w:pPr>
    </w:lvl>
  </w:abstractNum>
  <w:abstractNum w:abstractNumId="9" w15:restartNumberingAfterBreak="0">
    <w:nsid w:val="54DB2701"/>
    <w:multiLevelType w:val="hybridMultilevel"/>
    <w:tmpl w:val="291A3FA0"/>
    <w:lvl w:ilvl="0" w:tplc="0413000F">
      <w:start w:val="1"/>
      <w:numFmt w:val="decimal"/>
      <w:lvlText w:val="%1."/>
      <w:lvlJc w:val="left"/>
      <w:pPr>
        <w:ind w:left="3053" w:hanging="360"/>
      </w:pPr>
    </w:lvl>
    <w:lvl w:ilvl="1" w:tplc="04130019" w:tentative="1">
      <w:start w:val="1"/>
      <w:numFmt w:val="lowerLetter"/>
      <w:lvlText w:val="%2."/>
      <w:lvlJc w:val="left"/>
      <w:pPr>
        <w:ind w:left="3773" w:hanging="360"/>
      </w:pPr>
    </w:lvl>
    <w:lvl w:ilvl="2" w:tplc="0413001B" w:tentative="1">
      <w:start w:val="1"/>
      <w:numFmt w:val="lowerRoman"/>
      <w:lvlText w:val="%3."/>
      <w:lvlJc w:val="right"/>
      <w:pPr>
        <w:ind w:left="4493" w:hanging="180"/>
      </w:pPr>
    </w:lvl>
    <w:lvl w:ilvl="3" w:tplc="0413000F" w:tentative="1">
      <w:start w:val="1"/>
      <w:numFmt w:val="decimal"/>
      <w:lvlText w:val="%4."/>
      <w:lvlJc w:val="left"/>
      <w:pPr>
        <w:ind w:left="5213" w:hanging="360"/>
      </w:pPr>
    </w:lvl>
    <w:lvl w:ilvl="4" w:tplc="04130019" w:tentative="1">
      <w:start w:val="1"/>
      <w:numFmt w:val="lowerLetter"/>
      <w:lvlText w:val="%5."/>
      <w:lvlJc w:val="left"/>
      <w:pPr>
        <w:ind w:left="5933" w:hanging="360"/>
      </w:pPr>
    </w:lvl>
    <w:lvl w:ilvl="5" w:tplc="0413001B" w:tentative="1">
      <w:start w:val="1"/>
      <w:numFmt w:val="lowerRoman"/>
      <w:lvlText w:val="%6."/>
      <w:lvlJc w:val="right"/>
      <w:pPr>
        <w:ind w:left="6653" w:hanging="180"/>
      </w:pPr>
    </w:lvl>
    <w:lvl w:ilvl="6" w:tplc="0413000F" w:tentative="1">
      <w:start w:val="1"/>
      <w:numFmt w:val="decimal"/>
      <w:lvlText w:val="%7."/>
      <w:lvlJc w:val="left"/>
      <w:pPr>
        <w:ind w:left="7373" w:hanging="360"/>
      </w:pPr>
    </w:lvl>
    <w:lvl w:ilvl="7" w:tplc="04130019" w:tentative="1">
      <w:start w:val="1"/>
      <w:numFmt w:val="lowerLetter"/>
      <w:lvlText w:val="%8."/>
      <w:lvlJc w:val="left"/>
      <w:pPr>
        <w:ind w:left="8093" w:hanging="360"/>
      </w:pPr>
    </w:lvl>
    <w:lvl w:ilvl="8" w:tplc="0413001B" w:tentative="1">
      <w:start w:val="1"/>
      <w:numFmt w:val="lowerRoman"/>
      <w:lvlText w:val="%9."/>
      <w:lvlJc w:val="right"/>
      <w:pPr>
        <w:ind w:left="8813" w:hanging="180"/>
      </w:pPr>
    </w:lvl>
  </w:abstractNum>
  <w:abstractNum w:abstractNumId="10" w15:restartNumberingAfterBreak="0">
    <w:nsid w:val="56E56908"/>
    <w:multiLevelType w:val="hybridMultilevel"/>
    <w:tmpl w:val="D92E6F08"/>
    <w:lvl w:ilvl="0" w:tplc="283A97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38366B"/>
    <w:multiLevelType w:val="multilevel"/>
    <w:tmpl w:val="E96C80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46547DC"/>
    <w:multiLevelType w:val="multilevel"/>
    <w:tmpl w:val="0706D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8D3E75"/>
    <w:multiLevelType w:val="hybridMultilevel"/>
    <w:tmpl w:val="588C6F62"/>
    <w:lvl w:ilvl="0" w:tplc="DFC2C3E8">
      <w:start w:val="1"/>
      <w:numFmt w:val="decimal"/>
      <w:lvlText w:val="%1."/>
      <w:lvlJc w:val="left"/>
      <w:pPr>
        <w:ind w:left="2496" w:hanging="360"/>
      </w:pPr>
      <w:rPr>
        <w:rFonts w:hint="default"/>
      </w:rPr>
    </w:lvl>
    <w:lvl w:ilvl="1" w:tplc="04130019" w:tentative="1">
      <w:start w:val="1"/>
      <w:numFmt w:val="lowerLetter"/>
      <w:lvlText w:val="%2."/>
      <w:lvlJc w:val="left"/>
      <w:pPr>
        <w:ind w:left="3216" w:hanging="360"/>
      </w:pPr>
    </w:lvl>
    <w:lvl w:ilvl="2" w:tplc="0413001B" w:tentative="1">
      <w:start w:val="1"/>
      <w:numFmt w:val="lowerRoman"/>
      <w:lvlText w:val="%3."/>
      <w:lvlJc w:val="right"/>
      <w:pPr>
        <w:ind w:left="3936" w:hanging="180"/>
      </w:pPr>
    </w:lvl>
    <w:lvl w:ilvl="3" w:tplc="0413000F" w:tentative="1">
      <w:start w:val="1"/>
      <w:numFmt w:val="decimal"/>
      <w:lvlText w:val="%4."/>
      <w:lvlJc w:val="left"/>
      <w:pPr>
        <w:ind w:left="4656" w:hanging="360"/>
      </w:pPr>
    </w:lvl>
    <w:lvl w:ilvl="4" w:tplc="04130019" w:tentative="1">
      <w:start w:val="1"/>
      <w:numFmt w:val="lowerLetter"/>
      <w:lvlText w:val="%5."/>
      <w:lvlJc w:val="left"/>
      <w:pPr>
        <w:ind w:left="5376" w:hanging="360"/>
      </w:pPr>
    </w:lvl>
    <w:lvl w:ilvl="5" w:tplc="0413001B" w:tentative="1">
      <w:start w:val="1"/>
      <w:numFmt w:val="lowerRoman"/>
      <w:lvlText w:val="%6."/>
      <w:lvlJc w:val="right"/>
      <w:pPr>
        <w:ind w:left="6096" w:hanging="180"/>
      </w:pPr>
    </w:lvl>
    <w:lvl w:ilvl="6" w:tplc="0413000F" w:tentative="1">
      <w:start w:val="1"/>
      <w:numFmt w:val="decimal"/>
      <w:lvlText w:val="%7."/>
      <w:lvlJc w:val="left"/>
      <w:pPr>
        <w:ind w:left="6816" w:hanging="360"/>
      </w:pPr>
    </w:lvl>
    <w:lvl w:ilvl="7" w:tplc="04130019" w:tentative="1">
      <w:start w:val="1"/>
      <w:numFmt w:val="lowerLetter"/>
      <w:lvlText w:val="%8."/>
      <w:lvlJc w:val="left"/>
      <w:pPr>
        <w:ind w:left="7536" w:hanging="360"/>
      </w:pPr>
    </w:lvl>
    <w:lvl w:ilvl="8" w:tplc="0413001B" w:tentative="1">
      <w:start w:val="1"/>
      <w:numFmt w:val="lowerRoman"/>
      <w:lvlText w:val="%9."/>
      <w:lvlJc w:val="right"/>
      <w:pPr>
        <w:ind w:left="8256" w:hanging="180"/>
      </w:pPr>
    </w:lvl>
  </w:abstractNum>
  <w:num w:numId="1" w16cid:durableId="1015613038">
    <w:abstractNumId w:val="0"/>
  </w:num>
  <w:num w:numId="2" w16cid:durableId="1734235101">
    <w:abstractNumId w:val="7"/>
  </w:num>
  <w:num w:numId="3" w16cid:durableId="509413817">
    <w:abstractNumId w:val="10"/>
  </w:num>
  <w:num w:numId="4" w16cid:durableId="1176656527">
    <w:abstractNumId w:val="12"/>
  </w:num>
  <w:num w:numId="5" w16cid:durableId="1804809411">
    <w:abstractNumId w:val="5"/>
  </w:num>
  <w:num w:numId="6" w16cid:durableId="976422385">
    <w:abstractNumId w:val="3"/>
  </w:num>
  <w:num w:numId="7" w16cid:durableId="1855339035">
    <w:abstractNumId w:val="13"/>
  </w:num>
  <w:num w:numId="8" w16cid:durableId="1971284790">
    <w:abstractNumId w:val="9"/>
  </w:num>
  <w:num w:numId="9" w16cid:durableId="1232041665">
    <w:abstractNumId w:val="4"/>
  </w:num>
  <w:num w:numId="10" w16cid:durableId="454636174">
    <w:abstractNumId w:val="2"/>
  </w:num>
  <w:num w:numId="11" w16cid:durableId="790510697">
    <w:abstractNumId w:val="8"/>
  </w:num>
  <w:num w:numId="12" w16cid:durableId="337973902">
    <w:abstractNumId w:val="1"/>
  </w:num>
  <w:num w:numId="13" w16cid:durableId="2125268200">
    <w:abstractNumId w:val="11"/>
  </w:num>
  <w:num w:numId="14" w16cid:durableId="1501894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25"/>
    <w:rsid w:val="00012555"/>
    <w:rsid w:val="00024CC0"/>
    <w:rsid w:val="00035914"/>
    <w:rsid w:val="00044921"/>
    <w:rsid w:val="00050E0E"/>
    <w:rsid w:val="00061D1B"/>
    <w:rsid w:val="0006588F"/>
    <w:rsid w:val="00071BE4"/>
    <w:rsid w:val="00075937"/>
    <w:rsid w:val="00077158"/>
    <w:rsid w:val="0008592B"/>
    <w:rsid w:val="00087732"/>
    <w:rsid w:val="0009779E"/>
    <w:rsid w:val="000C2904"/>
    <w:rsid w:val="000F0393"/>
    <w:rsid w:val="000F7F6B"/>
    <w:rsid w:val="00103527"/>
    <w:rsid w:val="00116EE8"/>
    <w:rsid w:val="00140835"/>
    <w:rsid w:val="00142748"/>
    <w:rsid w:val="00152B9F"/>
    <w:rsid w:val="00161E36"/>
    <w:rsid w:val="00177DF9"/>
    <w:rsid w:val="001842A8"/>
    <w:rsid w:val="001930EB"/>
    <w:rsid w:val="001A3F0D"/>
    <w:rsid w:val="001A53DB"/>
    <w:rsid w:val="001C19D2"/>
    <w:rsid w:val="001E4A33"/>
    <w:rsid w:val="0020148D"/>
    <w:rsid w:val="0020232C"/>
    <w:rsid w:val="0020438A"/>
    <w:rsid w:val="00205537"/>
    <w:rsid w:val="00227C76"/>
    <w:rsid w:val="0023546F"/>
    <w:rsid w:val="002634D2"/>
    <w:rsid w:val="00281056"/>
    <w:rsid w:val="002B7A16"/>
    <w:rsid w:val="002C3C22"/>
    <w:rsid w:val="002E26AD"/>
    <w:rsid w:val="002F1929"/>
    <w:rsid w:val="00305D59"/>
    <w:rsid w:val="0031580D"/>
    <w:rsid w:val="003213CE"/>
    <w:rsid w:val="00333804"/>
    <w:rsid w:val="00337376"/>
    <w:rsid w:val="00341811"/>
    <w:rsid w:val="003465F9"/>
    <w:rsid w:val="00347BD8"/>
    <w:rsid w:val="003553C1"/>
    <w:rsid w:val="00386A3B"/>
    <w:rsid w:val="00395B22"/>
    <w:rsid w:val="003A1791"/>
    <w:rsid w:val="003A3128"/>
    <w:rsid w:val="003A4BFD"/>
    <w:rsid w:val="003B22CE"/>
    <w:rsid w:val="003F2CAB"/>
    <w:rsid w:val="0040779C"/>
    <w:rsid w:val="00415E5C"/>
    <w:rsid w:val="00433273"/>
    <w:rsid w:val="0044788E"/>
    <w:rsid w:val="00460711"/>
    <w:rsid w:val="00484E4F"/>
    <w:rsid w:val="004A37DB"/>
    <w:rsid w:val="004A3B45"/>
    <w:rsid w:val="004A528E"/>
    <w:rsid w:val="004C2E30"/>
    <w:rsid w:val="004C517F"/>
    <w:rsid w:val="004C5F63"/>
    <w:rsid w:val="004E56E4"/>
    <w:rsid w:val="004F3F8C"/>
    <w:rsid w:val="0052104A"/>
    <w:rsid w:val="00521258"/>
    <w:rsid w:val="00536B46"/>
    <w:rsid w:val="005374AE"/>
    <w:rsid w:val="00540FDB"/>
    <w:rsid w:val="00542CAD"/>
    <w:rsid w:val="00547059"/>
    <w:rsid w:val="005615F0"/>
    <w:rsid w:val="00573739"/>
    <w:rsid w:val="005A21D2"/>
    <w:rsid w:val="005A2E15"/>
    <w:rsid w:val="005B444B"/>
    <w:rsid w:val="005B4593"/>
    <w:rsid w:val="005C3673"/>
    <w:rsid w:val="005C4F68"/>
    <w:rsid w:val="005C7553"/>
    <w:rsid w:val="005E2E8F"/>
    <w:rsid w:val="006023A7"/>
    <w:rsid w:val="00603A4C"/>
    <w:rsid w:val="00624829"/>
    <w:rsid w:val="006311AC"/>
    <w:rsid w:val="00637BAF"/>
    <w:rsid w:val="006536B3"/>
    <w:rsid w:val="006659D1"/>
    <w:rsid w:val="00677C29"/>
    <w:rsid w:val="006820A1"/>
    <w:rsid w:val="006A55BD"/>
    <w:rsid w:val="006A6A7E"/>
    <w:rsid w:val="006C267A"/>
    <w:rsid w:val="006E12C5"/>
    <w:rsid w:val="006E5D84"/>
    <w:rsid w:val="006F563B"/>
    <w:rsid w:val="00701996"/>
    <w:rsid w:val="00711E37"/>
    <w:rsid w:val="00717A95"/>
    <w:rsid w:val="00723B85"/>
    <w:rsid w:val="007301AF"/>
    <w:rsid w:val="007532D3"/>
    <w:rsid w:val="00774C10"/>
    <w:rsid w:val="0078105B"/>
    <w:rsid w:val="00787C1A"/>
    <w:rsid w:val="007B06A7"/>
    <w:rsid w:val="007B2480"/>
    <w:rsid w:val="007B6CF4"/>
    <w:rsid w:val="007F167A"/>
    <w:rsid w:val="00800187"/>
    <w:rsid w:val="00801033"/>
    <w:rsid w:val="008069E8"/>
    <w:rsid w:val="00823DB6"/>
    <w:rsid w:val="00841204"/>
    <w:rsid w:val="00854F23"/>
    <w:rsid w:val="00865BF5"/>
    <w:rsid w:val="0087032D"/>
    <w:rsid w:val="00875FC7"/>
    <w:rsid w:val="0087608D"/>
    <w:rsid w:val="00881C82"/>
    <w:rsid w:val="00881E2F"/>
    <w:rsid w:val="00895060"/>
    <w:rsid w:val="008A040D"/>
    <w:rsid w:val="008A1794"/>
    <w:rsid w:val="008A6CC4"/>
    <w:rsid w:val="008B2DF6"/>
    <w:rsid w:val="008C1107"/>
    <w:rsid w:val="008E0A57"/>
    <w:rsid w:val="008E1E79"/>
    <w:rsid w:val="009068E1"/>
    <w:rsid w:val="00935EA2"/>
    <w:rsid w:val="00940208"/>
    <w:rsid w:val="0094047E"/>
    <w:rsid w:val="0094706C"/>
    <w:rsid w:val="00963C1E"/>
    <w:rsid w:val="0097416C"/>
    <w:rsid w:val="009A0635"/>
    <w:rsid w:val="009A2149"/>
    <w:rsid w:val="009B1FCD"/>
    <w:rsid w:val="009B468A"/>
    <w:rsid w:val="009D43E1"/>
    <w:rsid w:val="009D799D"/>
    <w:rsid w:val="00A1010C"/>
    <w:rsid w:val="00A6020A"/>
    <w:rsid w:val="00A83BAC"/>
    <w:rsid w:val="00A9101F"/>
    <w:rsid w:val="00AA55B9"/>
    <w:rsid w:val="00AB0F8B"/>
    <w:rsid w:val="00AD7EF9"/>
    <w:rsid w:val="00AE37FC"/>
    <w:rsid w:val="00AF4D6E"/>
    <w:rsid w:val="00B05E5F"/>
    <w:rsid w:val="00B20610"/>
    <w:rsid w:val="00B223DA"/>
    <w:rsid w:val="00B2369D"/>
    <w:rsid w:val="00B306C4"/>
    <w:rsid w:val="00B35E28"/>
    <w:rsid w:val="00B35EF7"/>
    <w:rsid w:val="00B3655F"/>
    <w:rsid w:val="00B45E6D"/>
    <w:rsid w:val="00B65F0F"/>
    <w:rsid w:val="00B82FAB"/>
    <w:rsid w:val="00B927C5"/>
    <w:rsid w:val="00BB581A"/>
    <w:rsid w:val="00BB770D"/>
    <w:rsid w:val="00BC217D"/>
    <w:rsid w:val="00BC350D"/>
    <w:rsid w:val="00BF01CD"/>
    <w:rsid w:val="00C04D0D"/>
    <w:rsid w:val="00C11E47"/>
    <w:rsid w:val="00C12592"/>
    <w:rsid w:val="00C350EB"/>
    <w:rsid w:val="00C42605"/>
    <w:rsid w:val="00C47C28"/>
    <w:rsid w:val="00C60886"/>
    <w:rsid w:val="00C6432E"/>
    <w:rsid w:val="00C65368"/>
    <w:rsid w:val="00C81866"/>
    <w:rsid w:val="00CB2C14"/>
    <w:rsid w:val="00CF0724"/>
    <w:rsid w:val="00CF643E"/>
    <w:rsid w:val="00CF7965"/>
    <w:rsid w:val="00D15FE1"/>
    <w:rsid w:val="00D25C22"/>
    <w:rsid w:val="00D33129"/>
    <w:rsid w:val="00D47548"/>
    <w:rsid w:val="00D578C5"/>
    <w:rsid w:val="00D60F3B"/>
    <w:rsid w:val="00D6121C"/>
    <w:rsid w:val="00D65153"/>
    <w:rsid w:val="00D744D8"/>
    <w:rsid w:val="00D97510"/>
    <w:rsid w:val="00DA66B6"/>
    <w:rsid w:val="00DC2597"/>
    <w:rsid w:val="00DD1F79"/>
    <w:rsid w:val="00DD44F9"/>
    <w:rsid w:val="00E02A23"/>
    <w:rsid w:val="00E05B89"/>
    <w:rsid w:val="00E2790B"/>
    <w:rsid w:val="00E37526"/>
    <w:rsid w:val="00E44B12"/>
    <w:rsid w:val="00E57D17"/>
    <w:rsid w:val="00E64D86"/>
    <w:rsid w:val="00E71B88"/>
    <w:rsid w:val="00E7477A"/>
    <w:rsid w:val="00EA28A9"/>
    <w:rsid w:val="00EB30C7"/>
    <w:rsid w:val="00EB419F"/>
    <w:rsid w:val="00EC29EE"/>
    <w:rsid w:val="00ED26B1"/>
    <w:rsid w:val="00ED5BA5"/>
    <w:rsid w:val="00ED6B1C"/>
    <w:rsid w:val="00EE44EC"/>
    <w:rsid w:val="00EF5E55"/>
    <w:rsid w:val="00F02CF8"/>
    <w:rsid w:val="00F0357A"/>
    <w:rsid w:val="00F144A7"/>
    <w:rsid w:val="00F47F02"/>
    <w:rsid w:val="00F616A9"/>
    <w:rsid w:val="00F63325"/>
    <w:rsid w:val="00F7172F"/>
    <w:rsid w:val="00F81222"/>
    <w:rsid w:val="00FA1C24"/>
    <w:rsid w:val="00FF08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A2CB7"/>
  <w15:docId w15:val="{6A7319F1-37E3-4856-8769-6AB688CD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A23"/>
  </w:style>
  <w:style w:type="paragraph" w:styleId="Kop1">
    <w:name w:val="heading 1"/>
    <w:basedOn w:val="Standaard"/>
    <w:next w:val="Standaard"/>
    <w:link w:val="Kop1Char"/>
    <w:uiPriority w:val="9"/>
    <w:qFormat/>
    <w:rsid w:val="00B05E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20553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5615F0"/>
    <w:pPr>
      <w:framePr w:w="7920" w:h="1980" w:hRule="exact" w:hSpace="141" w:wrap="auto" w:hAnchor="page" w:xAlign="center" w:yAlign="bottom"/>
      <w:ind w:left="2880"/>
    </w:pPr>
    <w:rPr>
      <w:rFonts w:eastAsiaTheme="majorEastAsia" w:cstheme="majorBidi"/>
      <w:szCs w:val="24"/>
    </w:rPr>
  </w:style>
  <w:style w:type="paragraph" w:styleId="Afzender">
    <w:name w:val="envelope return"/>
    <w:basedOn w:val="Standaard"/>
    <w:uiPriority w:val="99"/>
    <w:semiHidden/>
    <w:unhideWhenUsed/>
    <w:rsid w:val="005615F0"/>
    <w:rPr>
      <w:rFonts w:eastAsiaTheme="majorEastAsia" w:cstheme="majorBidi"/>
      <w:sz w:val="20"/>
      <w:szCs w:val="20"/>
    </w:rPr>
  </w:style>
  <w:style w:type="paragraph" w:styleId="Koptekst">
    <w:name w:val="header"/>
    <w:basedOn w:val="Standaard"/>
    <w:link w:val="KoptekstChar"/>
    <w:uiPriority w:val="99"/>
    <w:unhideWhenUsed/>
    <w:rsid w:val="00AA55B9"/>
    <w:pPr>
      <w:tabs>
        <w:tab w:val="center" w:pos="4536"/>
        <w:tab w:val="right" w:pos="9072"/>
      </w:tabs>
    </w:pPr>
  </w:style>
  <w:style w:type="character" w:customStyle="1" w:styleId="KoptekstChar">
    <w:name w:val="Koptekst Char"/>
    <w:basedOn w:val="Standaardalinea-lettertype"/>
    <w:link w:val="Koptekst"/>
    <w:uiPriority w:val="99"/>
    <w:rsid w:val="00AA55B9"/>
  </w:style>
  <w:style w:type="paragraph" w:styleId="Voettekst">
    <w:name w:val="footer"/>
    <w:basedOn w:val="Standaard"/>
    <w:link w:val="VoettekstChar"/>
    <w:uiPriority w:val="99"/>
    <w:unhideWhenUsed/>
    <w:rsid w:val="00AA55B9"/>
    <w:pPr>
      <w:tabs>
        <w:tab w:val="center" w:pos="4536"/>
        <w:tab w:val="right" w:pos="9072"/>
      </w:tabs>
    </w:pPr>
  </w:style>
  <w:style w:type="character" w:customStyle="1" w:styleId="VoettekstChar">
    <w:name w:val="Voettekst Char"/>
    <w:basedOn w:val="Standaardalinea-lettertype"/>
    <w:link w:val="Voettekst"/>
    <w:uiPriority w:val="99"/>
    <w:rsid w:val="00AA55B9"/>
  </w:style>
  <w:style w:type="paragraph" w:styleId="Lijstalinea">
    <w:name w:val="List Paragraph"/>
    <w:basedOn w:val="Standaard"/>
    <w:uiPriority w:val="34"/>
    <w:qFormat/>
    <w:rsid w:val="00F63325"/>
    <w:pPr>
      <w:ind w:left="720"/>
      <w:contextualSpacing/>
    </w:pPr>
  </w:style>
  <w:style w:type="character" w:styleId="Hyperlink">
    <w:name w:val="Hyperlink"/>
    <w:basedOn w:val="Standaardalinea-lettertype"/>
    <w:uiPriority w:val="99"/>
    <w:unhideWhenUsed/>
    <w:rsid w:val="005C4F68"/>
    <w:rPr>
      <w:color w:val="0563C1" w:themeColor="hyperlink"/>
      <w:u w:val="single"/>
    </w:rPr>
  </w:style>
  <w:style w:type="character" w:customStyle="1" w:styleId="Onopgelostemelding1">
    <w:name w:val="Onopgeloste melding1"/>
    <w:basedOn w:val="Standaardalinea-lettertype"/>
    <w:uiPriority w:val="99"/>
    <w:semiHidden/>
    <w:unhideWhenUsed/>
    <w:rsid w:val="005C4F68"/>
    <w:rPr>
      <w:color w:val="808080"/>
      <w:shd w:val="clear" w:color="auto" w:fill="E6E6E6"/>
    </w:rPr>
  </w:style>
  <w:style w:type="character" w:customStyle="1" w:styleId="Kop3Char">
    <w:name w:val="Kop 3 Char"/>
    <w:basedOn w:val="Standaardalinea-lettertype"/>
    <w:link w:val="Kop3"/>
    <w:uiPriority w:val="9"/>
    <w:semiHidden/>
    <w:rsid w:val="00205537"/>
    <w:rPr>
      <w:rFonts w:asciiTheme="majorHAnsi" w:eastAsiaTheme="majorEastAsia" w:hAnsiTheme="majorHAnsi" w:cstheme="majorBidi"/>
      <w:color w:val="1F4D78" w:themeColor="accent1" w:themeShade="7F"/>
      <w:szCs w:val="24"/>
    </w:rPr>
  </w:style>
  <w:style w:type="character" w:customStyle="1" w:styleId="Kop1Char">
    <w:name w:val="Kop 1 Char"/>
    <w:basedOn w:val="Standaardalinea-lettertype"/>
    <w:link w:val="Kop1"/>
    <w:uiPriority w:val="9"/>
    <w:rsid w:val="00B05E5F"/>
    <w:rPr>
      <w:rFonts w:asciiTheme="majorHAnsi" w:eastAsiaTheme="majorEastAsia" w:hAnsiTheme="majorHAnsi" w:cstheme="majorBidi"/>
      <w:color w:val="2E74B5" w:themeColor="accent1" w:themeShade="BF"/>
      <w:sz w:val="32"/>
      <w:szCs w:val="32"/>
    </w:rPr>
  </w:style>
  <w:style w:type="character" w:styleId="Onopgelostemelding">
    <w:name w:val="Unresolved Mention"/>
    <w:basedOn w:val="Standaardalinea-lettertype"/>
    <w:uiPriority w:val="99"/>
    <w:semiHidden/>
    <w:unhideWhenUsed/>
    <w:rsid w:val="00ED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5051">
      <w:bodyDiv w:val="1"/>
      <w:marLeft w:val="0"/>
      <w:marRight w:val="0"/>
      <w:marTop w:val="0"/>
      <w:marBottom w:val="0"/>
      <w:divBdr>
        <w:top w:val="none" w:sz="0" w:space="0" w:color="auto"/>
        <w:left w:val="none" w:sz="0" w:space="0" w:color="auto"/>
        <w:bottom w:val="none" w:sz="0" w:space="0" w:color="auto"/>
        <w:right w:val="none" w:sz="0" w:space="0" w:color="auto"/>
      </w:divBdr>
    </w:div>
    <w:div w:id="586304059">
      <w:bodyDiv w:val="1"/>
      <w:marLeft w:val="0"/>
      <w:marRight w:val="0"/>
      <w:marTop w:val="0"/>
      <w:marBottom w:val="0"/>
      <w:divBdr>
        <w:top w:val="none" w:sz="0" w:space="0" w:color="auto"/>
        <w:left w:val="none" w:sz="0" w:space="0" w:color="auto"/>
        <w:bottom w:val="none" w:sz="0" w:space="0" w:color="auto"/>
        <w:right w:val="none" w:sz="0" w:space="0" w:color="auto"/>
      </w:divBdr>
    </w:div>
    <w:div w:id="626205506">
      <w:bodyDiv w:val="1"/>
      <w:marLeft w:val="0"/>
      <w:marRight w:val="0"/>
      <w:marTop w:val="0"/>
      <w:marBottom w:val="0"/>
      <w:divBdr>
        <w:top w:val="none" w:sz="0" w:space="0" w:color="auto"/>
        <w:left w:val="none" w:sz="0" w:space="0" w:color="auto"/>
        <w:bottom w:val="none" w:sz="0" w:space="0" w:color="auto"/>
        <w:right w:val="none" w:sz="0" w:space="0" w:color="auto"/>
      </w:divBdr>
    </w:div>
    <w:div w:id="758020185">
      <w:bodyDiv w:val="1"/>
      <w:marLeft w:val="0"/>
      <w:marRight w:val="0"/>
      <w:marTop w:val="0"/>
      <w:marBottom w:val="0"/>
      <w:divBdr>
        <w:top w:val="none" w:sz="0" w:space="0" w:color="auto"/>
        <w:left w:val="none" w:sz="0" w:space="0" w:color="auto"/>
        <w:bottom w:val="none" w:sz="0" w:space="0" w:color="auto"/>
        <w:right w:val="none" w:sz="0" w:space="0" w:color="auto"/>
      </w:divBdr>
      <w:divsChild>
        <w:div w:id="1503087002">
          <w:marLeft w:val="0"/>
          <w:marRight w:val="0"/>
          <w:marTop w:val="0"/>
          <w:marBottom w:val="0"/>
          <w:divBdr>
            <w:top w:val="none" w:sz="0" w:space="0" w:color="auto"/>
            <w:left w:val="none" w:sz="0" w:space="0" w:color="auto"/>
            <w:bottom w:val="none" w:sz="0" w:space="0" w:color="auto"/>
            <w:right w:val="none" w:sz="0" w:space="0" w:color="auto"/>
          </w:divBdr>
        </w:div>
      </w:divsChild>
    </w:div>
    <w:div w:id="809397086">
      <w:bodyDiv w:val="1"/>
      <w:marLeft w:val="0"/>
      <w:marRight w:val="0"/>
      <w:marTop w:val="0"/>
      <w:marBottom w:val="0"/>
      <w:divBdr>
        <w:top w:val="none" w:sz="0" w:space="0" w:color="auto"/>
        <w:left w:val="none" w:sz="0" w:space="0" w:color="auto"/>
        <w:bottom w:val="none" w:sz="0" w:space="0" w:color="auto"/>
        <w:right w:val="none" w:sz="0" w:space="0" w:color="auto"/>
      </w:divBdr>
    </w:div>
    <w:div w:id="1108115399">
      <w:bodyDiv w:val="1"/>
      <w:marLeft w:val="0"/>
      <w:marRight w:val="0"/>
      <w:marTop w:val="0"/>
      <w:marBottom w:val="0"/>
      <w:divBdr>
        <w:top w:val="none" w:sz="0" w:space="0" w:color="auto"/>
        <w:left w:val="none" w:sz="0" w:space="0" w:color="auto"/>
        <w:bottom w:val="none" w:sz="0" w:space="0" w:color="auto"/>
        <w:right w:val="none" w:sz="0" w:space="0" w:color="auto"/>
      </w:divBdr>
    </w:div>
    <w:div w:id="1282223907">
      <w:bodyDiv w:val="1"/>
      <w:marLeft w:val="0"/>
      <w:marRight w:val="0"/>
      <w:marTop w:val="0"/>
      <w:marBottom w:val="0"/>
      <w:divBdr>
        <w:top w:val="none" w:sz="0" w:space="0" w:color="auto"/>
        <w:left w:val="none" w:sz="0" w:space="0" w:color="auto"/>
        <w:bottom w:val="none" w:sz="0" w:space="0" w:color="auto"/>
        <w:right w:val="none" w:sz="0" w:space="0" w:color="auto"/>
      </w:divBdr>
      <w:divsChild>
        <w:div w:id="2061123931">
          <w:marLeft w:val="0"/>
          <w:marRight w:val="0"/>
          <w:marTop w:val="0"/>
          <w:marBottom w:val="0"/>
          <w:divBdr>
            <w:top w:val="none" w:sz="0" w:space="0" w:color="auto"/>
            <w:left w:val="none" w:sz="0" w:space="0" w:color="auto"/>
            <w:bottom w:val="none" w:sz="0" w:space="0" w:color="auto"/>
            <w:right w:val="none" w:sz="0" w:space="0" w:color="auto"/>
          </w:divBdr>
        </w:div>
      </w:divsChild>
    </w:div>
    <w:div w:id="1296566352">
      <w:bodyDiv w:val="1"/>
      <w:marLeft w:val="0"/>
      <w:marRight w:val="0"/>
      <w:marTop w:val="0"/>
      <w:marBottom w:val="0"/>
      <w:divBdr>
        <w:top w:val="none" w:sz="0" w:space="0" w:color="auto"/>
        <w:left w:val="none" w:sz="0" w:space="0" w:color="auto"/>
        <w:bottom w:val="none" w:sz="0" w:space="0" w:color="auto"/>
        <w:right w:val="none" w:sz="0" w:space="0" w:color="auto"/>
      </w:divBdr>
    </w:div>
    <w:div w:id="1509515332">
      <w:bodyDiv w:val="1"/>
      <w:marLeft w:val="0"/>
      <w:marRight w:val="0"/>
      <w:marTop w:val="0"/>
      <w:marBottom w:val="0"/>
      <w:divBdr>
        <w:top w:val="none" w:sz="0" w:space="0" w:color="auto"/>
        <w:left w:val="none" w:sz="0" w:space="0" w:color="auto"/>
        <w:bottom w:val="none" w:sz="0" w:space="0" w:color="auto"/>
        <w:right w:val="none" w:sz="0" w:space="0" w:color="auto"/>
      </w:divBdr>
    </w:div>
    <w:div w:id="19069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nenpluswelzijn.nl/pg-21592-7-130863/pagina/ontmoeten_in_buurt__dorp-_ontmoeten_en_meedoen-_hollandskroo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aconaalplatformhollandskroon.nl" TargetMode="External"/><Relationship Id="rId12" Type="http://schemas.openxmlformats.org/officeDocument/2006/relationships/hyperlink" Target="http://www.diaconaalplatform-hollandskroon.n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odfondsenergie.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onenpluswelzijn.nl/pg-21592-7-65776/pagina/hom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ordkopvoorelkaar.n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as\Documents\Aangepaste%20Office-sjablonen\briefhoofd%20platfor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briefhoofd platform.dotx</Template>
  <TotalTime>8</TotalTime>
  <Pages>3</Pages>
  <Words>1010</Words>
  <Characters>5559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 Muurling</dc:creator>
  <cp:lastModifiedBy>Klaas Muurling</cp:lastModifiedBy>
  <cp:revision>3</cp:revision>
  <cp:lastPrinted>2019-11-18T09:52:00Z</cp:lastPrinted>
  <dcterms:created xsi:type="dcterms:W3CDTF">2023-03-22T10:51:00Z</dcterms:created>
  <dcterms:modified xsi:type="dcterms:W3CDTF">2023-03-22T14:18:00Z</dcterms:modified>
</cp:coreProperties>
</file>