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EE" w:rsidRDefault="00941FEE" w:rsidP="00941FEE">
      <w:pPr>
        <w:pStyle w:val="Koptekst"/>
        <w:jc w:val="right"/>
        <w:rPr>
          <w:rFonts w:ascii="Calibri" w:hAnsi="Calibri" w:cs="Calibri"/>
        </w:rPr>
      </w:pPr>
      <w:r>
        <w:rPr>
          <w:noProof/>
          <w:lang w:eastAsia="nl-NL"/>
        </w:rPr>
        <w:drawing>
          <wp:anchor distT="0" distB="0" distL="114300" distR="114300" simplePos="0" relativeHeight="251657216" behindDoc="1" locked="0" layoutInCell="1" allowOverlap="1" wp14:anchorId="7527E9F0" wp14:editId="174682EB">
            <wp:simplePos x="0" y="0"/>
            <wp:positionH relativeFrom="margin">
              <wp:posOffset>-10160</wp:posOffset>
            </wp:positionH>
            <wp:positionV relativeFrom="margin">
              <wp:posOffset>-130175</wp:posOffset>
            </wp:positionV>
            <wp:extent cx="3029585" cy="1583690"/>
            <wp:effectExtent l="0" t="0" r="0" b="0"/>
            <wp:wrapTight wrapText="bothSides">
              <wp:wrapPolygon edited="0">
                <wp:start x="0" y="0"/>
                <wp:lineTo x="0" y="21306"/>
                <wp:lineTo x="21460" y="21306"/>
                <wp:lineTo x="214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9585" cy="1583690"/>
                    </a:xfrm>
                    <a:prstGeom prst="rect">
                      <a:avLst/>
                    </a:prstGeom>
                    <a:noFill/>
                  </pic:spPr>
                </pic:pic>
              </a:graphicData>
            </a:graphic>
            <wp14:sizeRelH relativeFrom="margin">
              <wp14:pctWidth>0</wp14:pctWidth>
            </wp14:sizeRelH>
            <wp14:sizeRelV relativeFrom="margin">
              <wp14:pctHeight>0</wp14:pctHeight>
            </wp14:sizeRelV>
          </wp:anchor>
        </w:drawing>
      </w:r>
      <w:hyperlink r:id="rId5" w:history="1">
        <w:r w:rsidR="000F1712" w:rsidRPr="00E91ABF">
          <w:rPr>
            <w:rStyle w:val="Hyperlink"/>
            <w:rFonts w:ascii="Calibri" w:hAnsi="Calibri" w:cs="Calibri"/>
          </w:rPr>
          <w:t>www.diaconaalplatformhollandskroon.nl</w:t>
        </w:r>
      </w:hyperlink>
      <w:r w:rsidR="000F1712">
        <w:rPr>
          <w:rFonts w:ascii="Calibri" w:hAnsi="Calibri" w:cs="Calibri"/>
        </w:rPr>
        <w:t xml:space="preserve"> </w:t>
      </w:r>
      <w:r>
        <w:rPr>
          <w:rFonts w:ascii="Calibri" w:hAnsi="Calibri" w:cs="Calibri"/>
        </w:rPr>
        <w:t xml:space="preserve">                                                                      </w:t>
      </w:r>
      <w:r>
        <w:rPr>
          <w:noProof/>
          <w:lang w:eastAsia="nl-NL"/>
        </w:rPr>
        <mc:AlternateContent>
          <mc:Choice Requires="wps">
            <w:drawing>
              <wp:anchor distT="0" distB="0" distL="114300" distR="114300" simplePos="0" relativeHeight="251658240" behindDoc="0" locked="1" layoutInCell="1" allowOverlap="1">
                <wp:simplePos x="0" y="0"/>
                <wp:positionH relativeFrom="page">
                  <wp:posOffset>1004570</wp:posOffset>
                </wp:positionH>
                <wp:positionV relativeFrom="page">
                  <wp:posOffset>240665</wp:posOffset>
                </wp:positionV>
                <wp:extent cx="5662295" cy="652780"/>
                <wp:effectExtent l="0" t="0" r="0" b="0"/>
                <wp:wrapNone/>
                <wp:docPr id="1" name="Stroomdiagram: Scheidingslij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295" cy="652780"/>
                        </a:xfrm>
                        <a:prstGeom prst="flowChartTerminator">
                          <a:avLst/>
                        </a:prstGeom>
                        <a:noFill/>
                        <a:ln>
                          <a:noFill/>
                        </a:ln>
                        <a:extLst>
                          <a:ext uri="{909E8E84-426E-40DD-AFC4-6F175D3DCCD1}">
                            <a14:hiddenFill xmlns:a14="http://schemas.microsoft.com/office/drawing/2010/main">
                              <a:gradFill rotWithShape="0">
                                <a:gsLst>
                                  <a:gs pos="0">
                                    <a:srgbClr val="24FC3E"/>
                                  </a:gs>
                                  <a:gs pos="100000">
                                    <a:srgbClr val="24FC3E">
                                      <a:gamma/>
                                      <a:tint val="20000"/>
                                      <a:invGamma/>
                                    </a:srgbClr>
                                  </a:gs>
                                </a:gsLst>
                                <a:path path="shape">
                                  <a:fillToRect l="50000" t="50000" r="50000" b="50000"/>
                                </a:path>
                              </a:gradFill>
                            </a14:hiddenFill>
                          </a:ext>
                          <a:ext uri="{91240B29-F687-4F45-9708-019B960494DF}">
                            <a14:hiddenLine xmlns:a14="http://schemas.microsoft.com/office/drawing/2010/main" w="76200">
                              <a:solidFill>
                                <a:srgbClr val="0070C0"/>
                              </a:solidFill>
                              <a:miter lim="800000"/>
                              <a:headEnd/>
                              <a:tailEnd/>
                            </a14:hiddenLine>
                          </a:ext>
                        </a:extLst>
                      </wps:spPr>
                      <wps:txbx>
                        <w:txbxContent>
                          <w:p w:rsidR="00941FEE" w:rsidRDefault="00941FEE" w:rsidP="00941FEE">
                            <w:pPr>
                              <w:jc w:val="center"/>
                              <w:rPr>
                                <w:rFonts w:ascii="Calibri" w:hAnsi="Calibri" w:cs="Calibri"/>
                                <w:b/>
                                <w:noProof/>
                                <w:color w:val="262626"/>
                                <w:sz w:val="52"/>
                                <w:szCs w:val="52"/>
                              </w:rPr>
                            </w:pPr>
                            <w:r>
                              <w:rPr>
                                <w:rFonts w:ascii="Calibri" w:hAnsi="Calibri" w:cs="Calibri"/>
                                <w:b/>
                                <w:noProof/>
                                <w:color w:val="262626"/>
                                <w:sz w:val="52"/>
                                <w:szCs w:val="52"/>
                              </w:rPr>
                              <w:t>Diaconaal Platform Hollands Kroon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Stroomdiagram: Scheidingslijn 1" o:spid="_x0000_s1026" type="#_x0000_t116" style="position:absolute;left:0;text-align:left;margin-left:79.1pt;margin-top:18.95pt;width:445.85pt;height:5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" filled="f" fillcolor="#24fc3e" stroked="f" strokecolor="#0070c0" strokeweight="6pt">
                <v:fill color2="#d3fed8" focusposition=".5,.5" focussize="" focus="100%" type="gradientRadial"/>
                <v:textbox>
                  <w:txbxContent>
                    <w:p w:rsidR="00941FEE" w:rsidRDefault="00941FEE" w:rsidP="00941FEE">
                      <w:pPr>
                        <w:jc w:val="center"/>
                        <w:rPr>
                          <w:rFonts w:ascii="Calibri" w:hAnsi="Calibri" w:cs="Calibri"/>
                          <w:b/>
                          <w:noProof/>
                          <w:color w:val="262626"/>
                          <w:sz w:val="52"/>
                          <w:szCs w:val="52"/>
                        </w:rPr>
                      </w:pPr>
                      <w:r>
                        <w:rPr>
                          <w:rFonts w:ascii="Calibri" w:hAnsi="Calibri" w:cs="Calibri"/>
                          <w:b/>
                          <w:noProof/>
                          <w:color w:val="262626"/>
                          <w:sz w:val="52"/>
                          <w:szCs w:val="52"/>
                        </w:rPr>
                        <w:t>Diaconaal Platform Hollands Kroon</w:t>
                      </w:r>
                    </w:p>
                  </w:txbxContent>
                </v:textbox>
                <w10:wrap anchorx="page" anchory="page"/>
                <w10:anchorlock/>
              </v:shape>
            </w:pict>
          </mc:Fallback>
        </mc:AlternateContent>
      </w:r>
    </w:p>
    <w:p w:rsidR="00941FEE" w:rsidRDefault="00941FEE" w:rsidP="00941FEE">
      <w:pPr>
        <w:shd w:val="clear" w:color="auto" w:fill="FFFFFF"/>
        <w:rPr>
          <w:b/>
          <w:color w:val="222222"/>
          <w:sz w:val="16"/>
          <w:szCs w:val="16"/>
        </w:rPr>
      </w:pPr>
    </w:p>
    <w:p w:rsidR="00CE7B73" w:rsidRDefault="00CE7B73" w:rsidP="00941FEE">
      <w:pPr>
        <w:shd w:val="clear" w:color="auto" w:fill="FFFFFF"/>
        <w:rPr>
          <w:b/>
          <w:color w:val="222222"/>
          <w:sz w:val="40"/>
          <w:szCs w:val="40"/>
        </w:rPr>
      </w:pPr>
    </w:p>
    <w:p w:rsidR="00CE7B73" w:rsidRDefault="00CE7B73" w:rsidP="00941FEE">
      <w:pPr>
        <w:shd w:val="clear" w:color="auto" w:fill="FFFFFF"/>
        <w:rPr>
          <w:b/>
          <w:color w:val="222222"/>
          <w:sz w:val="40"/>
          <w:szCs w:val="40"/>
        </w:rPr>
      </w:pPr>
    </w:p>
    <w:p w:rsidR="00CE7B73" w:rsidRDefault="00CE7B73" w:rsidP="00941FEE">
      <w:pPr>
        <w:shd w:val="clear" w:color="auto" w:fill="FFFFFF"/>
        <w:rPr>
          <w:b/>
          <w:color w:val="222222"/>
          <w:sz w:val="40"/>
          <w:szCs w:val="40"/>
        </w:rPr>
      </w:pPr>
    </w:p>
    <w:p w:rsidR="00CE7B73" w:rsidRDefault="00CE7B73" w:rsidP="00941FEE">
      <w:pPr>
        <w:shd w:val="clear" w:color="auto" w:fill="FFFFFF"/>
        <w:rPr>
          <w:b/>
          <w:color w:val="222222"/>
          <w:sz w:val="40"/>
          <w:szCs w:val="40"/>
        </w:rPr>
      </w:pPr>
    </w:p>
    <w:p w:rsidR="00CE7B73" w:rsidRDefault="00CE7B73" w:rsidP="00941FEE">
      <w:pPr>
        <w:shd w:val="clear" w:color="auto" w:fill="FFFFFF"/>
        <w:rPr>
          <w:b/>
          <w:color w:val="222222"/>
          <w:sz w:val="40"/>
          <w:szCs w:val="40"/>
        </w:rPr>
      </w:pPr>
    </w:p>
    <w:p w:rsidR="00941FEE" w:rsidRPr="00DD6D25" w:rsidRDefault="00941FEE" w:rsidP="00941FEE">
      <w:pPr>
        <w:shd w:val="clear" w:color="auto" w:fill="FFFFFF"/>
        <w:rPr>
          <w:b/>
          <w:color w:val="222222"/>
          <w:sz w:val="40"/>
          <w:szCs w:val="40"/>
        </w:rPr>
      </w:pPr>
      <w:r w:rsidRPr="00DD6D25">
        <w:rPr>
          <w:b/>
          <w:color w:val="222222"/>
          <w:sz w:val="40"/>
          <w:szCs w:val="40"/>
        </w:rPr>
        <w:t>Verslag van de bijeenkomst op 28 maart 2017</w:t>
      </w:r>
    </w:p>
    <w:p w:rsidR="00955687" w:rsidRDefault="00941FEE" w:rsidP="00941FEE">
      <w:pPr>
        <w:shd w:val="clear" w:color="auto" w:fill="FFFFFF"/>
        <w:rPr>
          <w:bCs/>
          <w:color w:val="222222"/>
          <w:sz w:val="16"/>
          <w:szCs w:val="16"/>
        </w:rPr>
      </w:pPr>
      <w:r w:rsidRPr="00704AB0">
        <w:rPr>
          <w:b/>
          <w:color w:val="222222"/>
          <w:sz w:val="16"/>
          <w:szCs w:val="16"/>
        </w:rPr>
        <w:t>Aan</w:t>
      </w:r>
      <w:r>
        <w:rPr>
          <w:b/>
          <w:color w:val="222222"/>
          <w:sz w:val="16"/>
          <w:szCs w:val="16"/>
        </w:rPr>
        <w:t xml:space="preserve">wezig 23 personen: </w:t>
      </w:r>
      <w:r>
        <w:rPr>
          <w:color w:val="222222"/>
          <w:sz w:val="16"/>
          <w:szCs w:val="16"/>
        </w:rPr>
        <w:t xml:space="preserve">Anja </w:t>
      </w:r>
      <w:r w:rsidRPr="00941FEE">
        <w:rPr>
          <w:color w:val="222222"/>
          <w:sz w:val="16"/>
          <w:szCs w:val="16"/>
        </w:rPr>
        <w:t>van Marle en N</w:t>
      </w:r>
      <w:r w:rsidR="00B61FE0">
        <w:rPr>
          <w:color w:val="222222"/>
          <w:sz w:val="16"/>
          <w:szCs w:val="16"/>
        </w:rPr>
        <w:t>yn</w:t>
      </w:r>
      <w:r w:rsidRPr="00941FEE">
        <w:rPr>
          <w:color w:val="222222"/>
          <w:sz w:val="16"/>
          <w:szCs w:val="16"/>
        </w:rPr>
        <w:t xml:space="preserve">ke </w:t>
      </w:r>
      <w:proofErr w:type="spellStart"/>
      <w:r w:rsidRPr="00941FEE">
        <w:rPr>
          <w:color w:val="222222"/>
          <w:sz w:val="16"/>
          <w:szCs w:val="16"/>
        </w:rPr>
        <w:t>Syb</w:t>
      </w:r>
      <w:r w:rsidR="00B61FE0">
        <w:rPr>
          <w:color w:val="222222"/>
          <w:sz w:val="16"/>
          <w:szCs w:val="16"/>
        </w:rPr>
        <w:t>e</w:t>
      </w:r>
      <w:r w:rsidRPr="00941FEE">
        <w:rPr>
          <w:color w:val="222222"/>
          <w:sz w:val="16"/>
          <w:szCs w:val="16"/>
        </w:rPr>
        <w:t>nga</w:t>
      </w:r>
      <w:proofErr w:type="spellEnd"/>
      <w:r>
        <w:rPr>
          <w:color w:val="222222"/>
          <w:sz w:val="16"/>
          <w:szCs w:val="16"/>
        </w:rPr>
        <w:t xml:space="preserve"> (Incluzio)</w:t>
      </w:r>
      <w:r>
        <w:rPr>
          <w:b/>
          <w:color w:val="222222"/>
          <w:sz w:val="16"/>
          <w:szCs w:val="16"/>
        </w:rPr>
        <w:t xml:space="preserve">, </w:t>
      </w:r>
      <w:r>
        <w:rPr>
          <w:color w:val="222222"/>
          <w:sz w:val="16"/>
          <w:szCs w:val="16"/>
        </w:rPr>
        <w:t xml:space="preserve">Silvia Schilder, Anita Krijgsman  en Leo Klaver (PCI van OLV </w:t>
      </w:r>
      <w:proofErr w:type="spellStart"/>
      <w:r>
        <w:rPr>
          <w:color w:val="222222"/>
          <w:sz w:val="16"/>
          <w:szCs w:val="16"/>
        </w:rPr>
        <w:t>st.Praesentatie</w:t>
      </w:r>
      <w:proofErr w:type="spellEnd"/>
      <w:r>
        <w:rPr>
          <w:color w:val="222222"/>
          <w:sz w:val="16"/>
          <w:szCs w:val="16"/>
        </w:rPr>
        <w:t xml:space="preserve"> Anna-Paulowna,  Bert Donker (</w:t>
      </w:r>
      <w:proofErr w:type="spellStart"/>
      <w:r>
        <w:rPr>
          <w:color w:val="222222"/>
          <w:sz w:val="16"/>
          <w:szCs w:val="16"/>
        </w:rPr>
        <w:t>Herv</w:t>
      </w:r>
      <w:proofErr w:type="spellEnd"/>
      <w:r>
        <w:rPr>
          <w:color w:val="222222"/>
          <w:sz w:val="16"/>
          <w:szCs w:val="16"/>
        </w:rPr>
        <w:t xml:space="preserve"> Wieringerwaard), </w:t>
      </w:r>
      <w:proofErr w:type="spellStart"/>
      <w:r w:rsidR="00B61FE0">
        <w:rPr>
          <w:color w:val="222222"/>
          <w:sz w:val="16"/>
          <w:szCs w:val="16"/>
        </w:rPr>
        <w:t>Elda</w:t>
      </w:r>
      <w:proofErr w:type="spellEnd"/>
      <w:r w:rsidR="00B61FE0">
        <w:rPr>
          <w:color w:val="222222"/>
          <w:sz w:val="16"/>
          <w:szCs w:val="16"/>
        </w:rPr>
        <w:t xml:space="preserve"> van Langerak (diaconie Middenmeer) </w:t>
      </w:r>
      <w:r>
        <w:rPr>
          <w:color w:val="222222"/>
          <w:sz w:val="16"/>
          <w:szCs w:val="16"/>
        </w:rPr>
        <w:t xml:space="preserve">Jaap Laan, Karline Laan, Tjeerd </w:t>
      </w:r>
      <w:proofErr w:type="spellStart"/>
      <w:r>
        <w:rPr>
          <w:color w:val="222222"/>
          <w:sz w:val="16"/>
          <w:szCs w:val="16"/>
        </w:rPr>
        <w:t>T</w:t>
      </w:r>
      <w:r w:rsidR="00B61FE0">
        <w:rPr>
          <w:color w:val="222222"/>
          <w:sz w:val="16"/>
          <w:szCs w:val="16"/>
        </w:rPr>
        <w:t>o</w:t>
      </w:r>
      <w:r>
        <w:rPr>
          <w:color w:val="222222"/>
          <w:sz w:val="16"/>
          <w:szCs w:val="16"/>
        </w:rPr>
        <w:t>lsma</w:t>
      </w:r>
      <w:proofErr w:type="spellEnd"/>
      <w:r>
        <w:rPr>
          <w:color w:val="222222"/>
          <w:sz w:val="16"/>
          <w:szCs w:val="16"/>
        </w:rPr>
        <w:t>, Sjaak den Otter, Gerrit Wolting</w:t>
      </w:r>
      <w:r w:rsidR="00B61FE0">
        <w:rPr>
          <w:color w:val="222222"/>
          <w:sz w:val="16"/>
          <w:szCs w:val="16"/>
        </w:rPr>
        <w:t xml:space="preserve"> (diaconie Wieringerwerf) </w:t>
      </w:r>
      <w:r>
        <w:rPr>
          <w:color w:val="222222"/>
          <w:sz w:val="16"/>
          <w:szCs w:val="16"/>
        </w:rPr>
        <w:t>, d</w:t>
      </w:r>
      <w:r w:rsidRPr="00601E75">
        <w:rPr>
          <w:color w:val="222222"/>
          <w:sz w:val="16"/>
          <w:szCs w:val="16"/>
        </w:rPr>
        <w:t>s. J. Zondag</w:t>
      </w:r>
      <w:r>
        <w:rPr>
          <w:color w:val="222222"/>
          <w:sz w:val="16"/>
          <w:szCs w:val="16"/>
        </w:rPr>
        <w:t xml:space="preserve">  (Slootdorp/Middenmeer), Annelies van </w:t>
      </w:r>
      <w:proofErr w:type="spellStart"/>
      <w:r>
        <w:rPr>
          <w:color w:val="222222"/>
          <w:sz w:val="16"/>
          <w:szCs w:val="16"/>
        </w:rPr>
        <w:t>Wordragen</w:t>
      </w:r>
      <w:proofErr w:type="spellEnd"/>
      <w:r>
        <w:rPr>
          <w:color w:val="222222"/>
          <w:sz w:val="16"/>
          <w:szCs w:val="16"/>
        </w:rPr>
        <w:t xml:space="preserve"> (</w:t>
      </w:r>
      <w:proofErr w:type="spellStart"/>
      <w:r>
        <w:rPr>
          <w:color w:val="222222"/>
          <w:sz w:val="16"/>
          <w:szCs w:val="16"/>
        </w:rPr>
        <w:t>Ned</w:t>
      </w:r>
      <w:proofErr w:type="spellEnd"/>
      <w:r>
        <w:rPr>
          <w:color w:val="222222"/>
          <w:sz w:val="16"/>
          <w:szCs w:val="16"/>
        </w:rPr>
        <w:t xml:space="preserve"> </w:t>
      </w:r>
      <w:proofErr w:type="spellStart"/>
      <w:r>
        <w:rPr>
          <w:color w:val="222222"/>
          <w:sz w:val="16"/>
          <w:szCs w:val="16"/>
        </w:rPr>
        <w:t>geref</w:t>
      </w:r>
      <w:proofErr w:type="spellEnd"/>
      <w:r>
        <w:rPr>
          <w:color w:val="222222"/>
          <w:sz w:val="16"/>
          <w:szCs w:val="16"/>
        </w:rPr>
        <w:t xml:space="preserve"> kerk </w:t>
      </w:r>
      <w:proofErr w:type="spellStart"/>
      <w:r>
        <w:rPr>
          <w:color w:val="222222"/>
          <w:sz w:val="16"/>
          <w:szCs w:val="16"/>
        </w:rPr>
        <w:t>W’meer</w:t>
      </w:r>
      <w:proofErr w:type="spellEnd"/>
      <w:r>
        <w:rPr>
          <w:color w:val="222222"/>
          <w:sz w:val="16"/>
          <w:szCs w:val="16"/>
        </w:rPr>
        <w:t xml:space="preserve">), Marja Hiemstra en </w:t>
      </w:r>
      <w:proofErr w:type="spellStart"/>
      <w:r>
        <w:rPr>
          <w:color w:val="222222"/>
          <w:sz w:val="16"/>
          <w:szCs w:val="16"/>
        </w:rPr>
        <w:t>ds</w:t>
      </w:r>
      <w:proofErr w:type="spellEnd"/>
      <w:r>
        <w:rPr>
          <w:color w:val="222222"/>
          <w:sz w:val="16"/>
          <w:szCs w:val="16"/>
        </w:rPr>
        <w:t xml:space="preserve"> Fokko </w:t>
      </w:r>
      <w:proofErr w:type="spellStart"/>
      <w:r>
        <w:rPr>
          <w:color w:val="222222"/>
          <w:sz w:val="16"/>
          <w:szCs w:val="16"/>
        </w:rPr>
        <w:t>Omta</w:t>
      </w:r>
      <w:proofErr w:type="spellEnd"/>
      <w:r>
        <w:rPr>
          <w:color w:val="222222"/>
          <w:sz w:val="16"/>
          <w:szCs w:val="16"/>
        </w:rPr>
        <w:t xml:space="preserve"> (Nieuwe Niedorp) , Anja Kempeneers (st Present en st </w:t>
      </w:r>
      <w:proofErr w:type="spellStart"/>
      <w:r>
        <w:rPr>
          <w:color w:val="222222"/>
          <w:sz w:val="16"/>
          <w:szCs w:val="16"/>
        </w:rPr>
        <w:t>Diakonie</w:t>
      </w:r>
      <w:proofErr w:type="spellEnd"/>
      <w:r>
        <w:rPr>
          <w:color w:val="222222"/>
          <w:sz w:val="16"/>
          <w:szCs w:val="16"/>
        </w:rPr>
        <w:t xml:space="preserve"> </w:t>
      </w:r>
      <w:proofErr w:type="spellStart"/>
      <w:r>
        <w:rPr>
          <w:color w:val="222222"/>
          <w:sz w:val="16"/>
          <w:szCs w:val="16"/>
        </w:rPr>
        <w:t>Arker</w:t>
      </w:r>
      <w:proofErr w:type="spellEnd"/>
      <w:r>
        <w:rPr>
          <w:color w:val="222222"/>
          <w:sz w:val="16"/>
          <w:szCs w:val="16"/>
        </w:rPr>
        <w:t xml:space="preserve"> Boetje) , Pietie Voogd en</w:t>
      </w:r>
      <w:r w:rsidRPr="00941FEE">
        <w:rPr>
          <w:color w:val="222222"/>
          <w:sz w:val="16"/>
          <w:szCs w:val="16"/>
        </w:rPr>
        <w:t xml:space="preserve"> </w:t>
      </w:r>
      <w:r>
        <w:rPr>
          <w:color w:val="222222"/>
          <w:sz w:val="16"/>
          <w:szCs w:val="16"/>
        </w:rPr>
        <w:t xml:space="preserve">Jan Anker (st Present) , Siep Rienstra (Protestantse classis Alkmaar en lid van WMO-adviesraad Holl Kroon), Klaas Muurling, Ruud van Vondel en Burret  Olde </w:t>
      </w:r>
      <w:r w:rsidR="00B61FE0">
        <w:rPr>
          <w:color w:val="222222"/>
          <w:sz w:val="16"/>
          <w:szCs w:val="16"/>
        </w:rPr>
        <w:t xml:space="preserve">(diaconaal noodfonds) </w:t>
      </w:r>
      <w:r w:rsidRPr="00704AB0">
        <w:rPr>
          <w:b/>
          <w:color w:val="222222"/>
          <w:sz w:val="16"/>
          <w:szCs w:val="16"/>
        </w:rPr>
        <w:t xml:space="preserve">Afgemeld: </w:t>
      </w:r>
      <w:r w:rsidRPr="00704AB0">
        <w:rPr>
          <w:b/>
          <w:bCs/>
          <w:color w:val="222222"/>
          <w:sz w:val="16"/>
          <w:szCs w:val="16"/>
        </w:rPr>
        <w:t> </w:t>
      </w:r>
      <w:r w:rsidRPr="00704AB0">
        <w:rPr>
          <w:bCs/>
          <w:color w:val="222222"/>
          <w:sz w:val="16"/>
          <w:szCs w:val="16"/>
        </w:rPr>
        <w:t xml:space="preserve">Anita Witte, </w:t>
      </w:r>
      <w:r>
        <w:rPr>
          <w:bCs/>
          <w:color w:val="222222"/>
          <w:sz w:val="16"/>
          <w:szCs w:val="16"/>
        </w:rPr>
        <w:t>medewerker van het bisdom Haarlem-Amsterdam</w:t>
      </w:r>
      <w:r w:rsidR="006F3BEE">
        <w:rPr>
          <w:bCs/>
          <w:color w:val="222222"/>
          <w:sz w:val="16"/>
          <w:szCs w:val="16"/>
        </w:rPr>
        <w:t xml:space="preserve">, Sjoukje Visser(Slootdorp), Marleen </w:t>
      </w:r>
      <w:proofErr w:type="spellStart"/>
      <w:r w:rsidR="006F3BEE">
        <w:rPr>
          <w:bCs/>
          <w:color w:val="222222"/>
          <w:sz w:val="16"/>
          <w:szCs w:val="16"/>
        </w:rPr>
        <w:t>Duineveld</w:t>
      </w:r>
      <w:proofErr w:type="spellEnd"/>
      <w:r w:rsidR="006F3BEE">
        <w:rPr>
          <w:bCs/>
          <w:color w:val="222222"/>
          <w:sz w:val="16"/>
          <w:szCs w:val="16"/>
        </w:rPr>
        <w:t xml:space="preserve"> (</w:t>
      </w:r>
      <w:r w:rsidR="006F3BEE" w:rsidRPr="006F3BEE">
        <w:rPr>
          <w:bCs/>
          <w:color w:val="222222"/>
          <w:sz w:val="16"/>
          <w:szCs w:val="16"/>
        </w:rPr>
        <w:t>De Caritas Breezand</w:t>
      </w:r>
      <w:r w:rsidR="006F3BEE">
        <w:rPr>
          <w:bCs/>
          <w:color w:val="222222"/>
          <w:sz w:val="16"/>
          <w:szCs w:val="16"/>
        </w:rPr>
        <w:t>), Joke van Arkel (</w:t>
      </w:r>
      <w:proofErr w:type="spellStart"/>
      <w:r w:rsidR="006F3BEE" w:rsidRPr="006F3BEE">
        <w:rPr>
          <w:bCs/>
          <w:color w:val="222222"/>
          <w:sz w:val="16"/>
          <w:szCs w:val="16"/>
        </w:rPr>
        <w:t>rk</w:t>
      </w:r>
      <w:proofErr w:type="spellEnd"/>
      <w:r w:rsidR="006F3BEE" w:rsidRPr="006F3BEE">
        <w:rPr>
          <w:bCs/>
          <w:color w:val="222222"/>
          <w:sz w:val="16"/>
          <w:szCs w:val="16"/>
        </w:rPr>
        <w:t xml:space="preserve"> parochie Wieringen- Wieringermeer</w:t>
      </w:r>
      <w:r w:rsidR="006F3BEE">
        <w:rPr>
          <w:bCs/>
          <w:color w:val="222222"/>
          <w:sz w:val="16"/>
          <w:szCs w:val="16"/>
        </w:rPr>
        <w:t>)</w:t>
      </w:r>
    </w:p>
    <w:p w:rsidR="00B61FE0" w:rsidRDefault="00B61FE0" w:rsidP="00941FEE">
      <w:pPr>
        <w:shd w:val="clear" w:color="auto" w:fill="FFFFFF"/>
        <w:rPr>
          <w:bCs/>
          <w:color w:val="222222"/>
          <w:sz w:val="16"/>
          <w:szCs w:val="16"/>
        </w:rPr>
      </w:pPr>
    </w:p>
    <w:p w:rsidR="00AF06DE" w:rsidRDefault="00AF06DE" w:rsidP="00941FEE">
      <w:pPr>
        <w:shd w:val="clear" w:color="auto" w:fill="FFFFFF"/>
      </w:pPr>
      <w:r>
        <w:t>We zijn te gast bij PCI Anna-Paulowna. S</w:t>
      </w:r>
      <w:r w:rsidR="00A544B3">
        <w:t>i</w:t>
      </w:r>
      <w:r>
        <w:t xml:space="preserve">lvia Schilder, Anita Krijgsman en Leo Klaver ontvangen ons met koffie en thee. </w:t>
      </w:r>
    </w:p>
    <w:p w:rsidR="00B61FE0" w:rsidRDefault="00AF06DE" w:rsidP="00941FEE">
      <w:pPr>
        <w:shd w:val="clear" w:color="auto" w:fill="FFFFFF"/>
      </w:pPr>
      <w:r>
        <w:t>De bijeenkomst w</w:t>
      </w:r>
      <w:r w:rsidR="00CE7B73">
        <w:t>o</w:t>
      </w:r>
      <w:r>
        <w:t>rd</w:t>
      </w:r>
      <w:r w:rsidR="00CE7B73">
        <w:t>t</w:t>
      </w:r>
      <w:r>
        <w:t xml:space="preserve"> geopend met een citaat uit het boek ‘Barmhartigheid en gerechtigheid, handboek diaconiewetenschap‘: ’De kern van het christelijk geloof is de liefde. Jezus zegt: ‘God liefhebben boven alles en de naaste liefhebben als jezelf’…Matheus 25 vertelt ons van de werken van barmhartigheid: het voeden van </w:t>
      </w:r>
      <w:proofErr w:type="spellStart"/>
      <w:r>
        <w:t>hongerigen</w:t>
      </w:r>
      <w:proofErr w:type="spellEnd"/>
      <w:r>
        <w:t xml:space="preserve">, het laven van </w:t>
      </w:r>
      <w:proofErr w:type="spellStart"/>
      <w:r>
        <w:t>dorstigen</w:t>
      </w:r>
      <w:proofErr w:type="spellEnd"/>
      <w:r>
        <w:t>, het huisvesten van vreemdelingen, het kleden van naakten, het bezoeken van zieken en gevangenen, en daaraan toegevoegd: het begraven van doden. .. In de praktijk reageert diaconaat in elke tijd en samenleving op de dan aanwezige behoeften of groeiende noden.’</w:t>
      </w:r>
    </w:p>
    <w:p w:rsidR="000F1712" w:rsidRDefault="000F1712" w:rsidP="00941FEE">
      <w:pPr>
        <w:shd w:val="clear" w:color="auto" w:fill="FFFFFF"/>
      </w:pPr>
    </w:p>
    <w:p w:rsidR="000F1712" w:rsidRDefault="00AF06DE" w:rsidP="00941FEE">
      <w:pPr>
        <w:shd w:val="clear" w:color="auto" w:fill="FFFFFF"/>
      </w:pPr>
      <w:r>
        <w:t xml:space="preserve">Klaas Muurling vertelt aan de hand van </w:t>
      </w:r>
      <w:hyperlink r:id="rId6" w:history="1">
        <w:r w:rsidRPr="001B621B">
          <w:rPr>
            <w:rStyle w:val="Hyperlink"/>
            <w:b/>
          </w:rPr>
          <w:t>www.diaconaalplatformhollandskroon.nl</w:t>
        </w:r>
      </w:hyperlink>
      <w:r>
        <w:t xml:space="preserve"> over </w:t>
      </w:r>
      <w:r w:rsidR="00B042DE">
        <w:t>het</w:t>
      </w:r>
      <w:r>
        <w:t xml:space="preserve"> </w:t>
      </w:r>
      <w:r w:rsidR="00B042DE">
        <w:t>D</w:t>
      </w:r>
      <w:r>
        <w:t>iaconaal Platform.</w:t>
      </w:r>
      <w:r w:rsidR="00B042DE">
        <w:t xml:space="preserve"> </w:t>
      </w:r>
      <w:r w:rsidR="00BF4C1C">
        <w:t>De activiteiten van l</w:t>
      </w:r>
      <w:r w:rsidR="00D22D97">
        <w:t>okale kerken zijn o.a. te zien.</w:t>
      </w:r>
      <w:bookmarkStart w:id="0" w:name="_GoBack"/>
      <w:bookmarkEnd w:id="0"/>
    </w:p>
    <w:p w:rsidR="00BF4C1C" w:rsidRDefault="00BF4C1C" w:rsidP="00941FEE">
      <w:pPr>
        <w:shd w:val="clear" w:color="auto" w:fill="FFFFFF"/>
      </w:pPr>
      <w:r>
        <w:t xml:space="preserve">Burret Olde wijst op het verslag van het gesprek met het team Schuldhulpverlening van de gemeente Hollands Kroon d.d. 16 maart. Zie </w:t>
      </w:r>
      <w:r w:rsidR="00CE7B73">
        <w:t xml:space="preserve">ook helemaal </w:t>
      </w:r>
      <w:r>
        <w:t>onder</w:t>
      </w:r>
      <w:r w:rsidR="00CE7B73">
        <w:t>aan dit verslag</w:t>
      </w:r>
      <w:r w:rsidR="007B6233">
        <w:t>.</w:t>
      </w:r>
    </w:p>
    <w:p w:rsidR="00BF4C1C" w:rsidRDefault="00BF4C1C" w:rsidP="00941FEE">
      <w:pPr>
        <w:shd w:val="clear" w:color="auto" w:fill="FFFFFF"/>
      </w:pPr>
    </w:p>
    <w:p w:rsidR="00EF1513" w:rsidRDefault="00AF06DE" w:rsidP="00941FEE">
      <w:pPr>
        <w:shd w:val="clear" w:color="auto" w:fill="FFFFFF"/>
      </w:pPr>
      <w:r>
        <w:t>R</w:t>
      </w:r>
      <w:r w:rsidR="00B042DE">
        <w:t>u</w:t>
      </w:r>
      <w:r>
        <w:t xml:space="preserve">ud van Vondel </w:t>
      </w:r>
      <w:r w:rsidR="00B042DE">
        <w:t xml:space="preserve">vertelt over de oprichting van het </w:t>
      </w:r>
      <w:r w:rsidR="00B042DE" w:rsidRPr="001B621B">
        <w:rPr>
          <w:b/>
        </w:rPr>
        <w:t>Diaconaal Noodfonds</w:t>
      </w:r>
      <w:r w:rsidR="00B042DE">
        <w:t>, het aanvraagformulier en de procedure van behandeling van aanvragen. Op de website komen de statuten,</w:t>
      </w:r>
      <w:r w:rsidR="00EF1513">
        <w:t xml:space="preserve"> </w:t>
      </w:r>
      <w:r w:rsidR="00B042DE">
        <w:t>huishoudelijk reglement en stappenplan voor de hulpverlening te staan. We zoeken nog een 4</w:t>
      </w:r>
      <w:r w:rsidR="00B042DE" w:rsidRPr="00B042DE">
        <w:rPr>
          <w:vertAlign w:val="superscript"/>
        </w:rPr>
        <w:t>e</w:t>
      </w:r>
      <w:r w:rsidR="00B042DE">
        <w:t xml:space="preserve"> en 5</w:t>
      </w:r>
      <w:r w:rsidR="00B042DE" w:rsidRPr="00B042DE">
        <w:rPr>
          <w:vertAlign w:val="superscript"/>
        </w:rPr>
        <w:t>e</w:t>
      </w:r>
      <w:r w:rsidR="00B042DE">
        <w:t xml:space="preserve"> bestuurslid. </w:t>
      </w:r>
    </w:p>
    <w:p w:rsidR="00EF1513" w:rsidRDefault="00EF1513" w:rsidP="00941FEE">
      <w:pPr>
        <w:shd w:val="clear" w:color="auto" w:fill="FFFFFF"/>
      </w:pPr>
      <w:r>
        <w:t>Siep Rienstra vraagt of iedereen een aanvraag kan indienen. We stellen vast dat een zorg-instantie of een diaken de aanvraag moet indienen, met toestemming van de bettreffende persoon.</w:t>
      </w:r>
      <w:r w:rsidR="00C508B7">
        <w:t xml:space="preserve"> Elke inwoner van Hollands Kroon</w:t>
      </w:r>
      <w:r>
        <w:t xml:space="preserve"> kan dus wel hulp vragen bij het indienen van een aanvraag. </w:t>
      </w:r>
    </w:p>
    <w:p w:rsidR="00AF06DE" w:rsidRDefault="00EF1513" w:rsidP="00BF4C1C">
      <w:pPr>
        <w:shd w:val="clear" w:color="auto" w:fill="FFFFFF"/>
      </w:pPr>
      <w:r>
        <w:t>Be</w:t>
      </w:r>
      <w:r w:rsidR="00BF4C1C">
        <w:t>r</w:t>
      </w:r>
      <w:r>
        <w:t xml:space="preserve">t Donker vraagt naar de verhouding </w:t>
      </w:r>
      <w:r w:rsidR="00BF4C1C">
        <w:t xml:space="preserve">met </w:t>
      </w:r>
      <w:r w:rsidR="00B042DE">
        <w:t xml:space="preserve">de hulp van de lokale kerk of diaconie/PCI. We kiezen voor een ‘getrapt’ systeem: lokale hulp moet vooral door de lokale kerk of diaconie/PCI verleend worden. Zolang het </w:t>
      </w:r>
      <w:r w:rsidR="00BF4C1C">
        <w:t>financieel haalbaar is voor een lokale kerk of PCI/diaconie. Als het te hoge bedragen zijn kan de aanvraag naar het Diaconaal Platform worden doorgestuurd. Wanneer een aanvraag voor een bescheiden bedrag bij het Diaconaal Noodfonds binnen komt zal contact met de lokale kerk of PCI/diaconie opgenomen worden. Bij aanvragen met hogere bedragen zal h</w:t>
      </w:r>
      <w:r w:rsidR="00B042DE">
        <w:t xml:space="preserve">et Diaconaal Noodfonds </w:t>
      </w:r>
      <w:r w:rsidR="00BF4C1C">
        <w:t xml:space="preserve">die zelf beoordelen en eventueel de nood lenigen. In dat geval zal </w:t>
      </w:r>
      <w:r w:rsidR="00B042DE">
        <w:t xml:space="preserve">ook contact </w:t>
      </w:r>
      <w:r w:rsidR="00BF4C1C">
        <w:t xml:space="preserve">worden </w:t>
      </w:r>
      <w:r w:rsidR="00B042DE">
        <w:t>opnemen met een lokale kerk of diaconie/PCI wanneer het een adres in het betreffende dorp is. Met inachtneming van de privacy.</w:t>
      </w:r>
    </w:p>
    <w:p w:rsidR="001B621B" w:rsidRDefault="001B621B" w:rsidP="00BF4C1C">
      <w:pPr>
        <w:shd w:val="clear" w:color="auto" w:fill="FFFFFF"/>
      </w:pPr>
      <w:r>
        <w:t>Nadat het meerjarenbeleidsplan en de begroting klaar zijn wordt de ANBI status aangevraagd.</w:t>
      </w:r>
    </w:p>
    <w:p w:rsidR="00EF3453" w:rsidRDefault="00BF4C1C" w:rsidP="00941FEE">
      <w:pPr>
        <w:shd w:val="clear" w:color="auto" w:fill="FFFFFF"/>
      </w:pPr>
      <w:r>
        <w:lastRenderedPageBreak/>
        <w:t xml:space="preserve">We schatten in dat we 70% leningen verschaffen en 30% giften. Verder is het afwachten hoe het financieel gaat. Aan de kerken en </w:t>
      </w:r>
      <w:proofErr w:type="spellStart"/>
      <w:r>
        <w:t>PCI’s</w:t>
      </w:r>
      <w:proofErr w:type="spellEnd"/>
      <w:r>
        <w:t xml:space="preserve">/diaconieën wordt binnenkort een startbedrag voor het noodfonds gevraagd. Voor de fondswerving worden </w:t>
      </w:r>
      <w:r w:rsidR="001B621B">
        <w:t>w</w:t>
      </w:r>
      <w:r>
        <w:t>oningbouwverenigingen</w:t>
      </w:r>
      <w:r w:rsidR="001B621B">
        <w:t xml:space="preserve">, banken, het bisdom, de Protestantse classes </w:t>
      </w:r>
      <w:r>
        <w:t xml:space="preserve">en landelijke fondsen aangeschreven. </w:t>
      </w:r>
    </w:p>
    <w:p w:rsidR="007B6233" w:rsidRDefault="007B6233" w:rsidP="00941FEE">
      <w:pPr>
        <w:shd w:val="clear" w:color="auto" w:fill="FFFFFF"/>
      </w:pPr>
    </w:p>
    <w:p w:rsidR="00FA7437" w:rsidRDefault="001B621B" w:rsidP="00941FEE">
      <w:pPr>
        <w:shd w:val="clear" w:color="auto" w:fill="FFFFFF"/>
      </w:pPr>
      <w:r w:rsidRPr="001B621B">
        <w:rPr>
          <w:b/>
        </w:rPr>
        <w:t>Anja van Marle presenteert het werk van Incluzio</w:t>
      </w:r>
      <w:r>
        <w:t xml:space="preserve">. Zie de </w:t>
      </w:r>
      <w:proofErr w:type="spellStart"/>
      <w:r>
        <w:t>ppp</w:t>
      </w:r>
      <w:proofErr w:type="spellEnd"/>
      <w:r>
        <w:t xml:space="preserve"> en productenboek. Ze vertelt over het ontstaan. Er zijn contracten </w:t>
      </w:r>
      <w:r w:rsidR="00A544B3">
        <w:t xml:space="preserve">met 70 </w:t>
      </w:r>
      <w:proofErr w:type="spellStart"/>
      <w:r w:rsidR="00A544B3">
        <w:t>zorg-instellingen</w:t>
      </w:r>
      <w:proofErr w:type="spellEnd"/>
      <w:r w:rsidR="00A544B3">
        <w:t xml:space="preserve"> </w:t>
      </w:r>
      <w:r>
        <w:t xml:space="preserve">(uitbestedingen). Er werken nu </w:t>
      </w:r>
      <w:r w:rsidR="00A544B3">
        <w:t xml:space="preserve">ongeveer </w:t>
      </w:r>
      <w:r>
        <w:t>40 mensen bij Incluzio. Er zijn 22 kernen in 4 regio’s. Wijkteams werken  per regio, maar ook wijkteam-overstijgend</w:t>
      </w:r>
      <w:r w:rsidR="00FA7437">
        <w:t xml:space="preserve">, </w:t>
      </w:r>
      <w:r>
        <w:t xml:space="preserve">vanwege uitwisseling van deskundigheid. Regel is dat Incluzio pas iets regelt als de inwoner er zelf om vraagt. Zo worden de gesprekken ook gevoerd. Het is dus altijd op vrijwillige basis. Incluzio wil voorkomen dat inwoners achterover gaan leunen en wachten tot de </w:t>
      </w:r>
      <w:r w:rsidR="00FA7437">
        <w:t xml:space="preserve">instantie </w:t>
      </w:r>
      <w:r>
        <w:t xml:space="preserve">hulp </w:t>
      </w:r>
      <w:r w:rsidR="00FA7437">
        <w:t>aanbiedt</w:t>
      </w:r>
      <w:r>
        <w:t xml:space="preserve">. </w:t>
      </w:r>
      <w:r w:rsidR="00A544B3">
        <w:t xml:space="preserve">Incluzio neemt altijd binnen 1 week actie na een signaal. </w:t>
      </w:r>
      <w:r w:rsidR="00FA7437">
        <w:t xml:space="preserve">Anja geeft aan dat medewerkers van Incluzio op </w:t>
      </w:r>
      <w:hyperlink r:id="rId7" w:history="1">
        <w:r w:rsidR="00FA7437" w:rsidRPr="00E91ABF">
          <w:rPr>
            <w:rStyle w:val="Hyperlink"/>
          </w:rPr>
          <w:t>www.diaconaalplatformhollandskroon.nl</w:t>
        </w:r>
      </w:hyperlink>
      <w:r w:rsidR="00FA7437">
        <w:t xml:space="preserve"> de namen van de kerken en hun contactpersonen kunnen opzoeken. </w:t>
      </w:r>
    </w:p>
    <w:p w:rsidR="00FA7437" w:rsidRDefault="001B621B" w:rsidP="00941FEE">
      <w:pPr>
        <w:shd w:val="clear" w:color="auto" w:fill="FFFFFF"/>
      </w:pPr>
      <w:r>
        <w:t xml:space="preserve">N.a.v. een vraag van Fokko </w:t>
      </w:r>
      <w:proofErr w:type="spellStart"/>
      <w:r>
        <w:t>Omta</w:t>
      </w:r>
      <w:proofErr w:type="spellEnd"/>
      <w:r>
        <w:t xml:space="preserve"> </w:t>
      </w:r>
      <w:r w:rsidR="00FA7437">
        <w:t>komt</w:t>
      </w:r>
      <w:r>
        <w:t xml:space="preserve"> collega </w:t>
      </w:r>
      <w:r>
        <w:rPr>
          <w:b/>
        </w:rPr>
        <w:t xml:space="preserve">Nynke </w:t>
      </w:r>
      <w:proofErr w:type="spellStart"/>
      <w:r>
        <w:rPr>
          <w:b/>
        </w:rPr>
        <w:t>Sybenga</w:t>
      </w:r>
      <w:proofErr w:type="spellEnd"/>
      <w:r>
        <w:rPr>
          <w:b/>
        </w:rPr>
        <w:t xml:space="preserve"> </w:t>
      </w:r>
      <w:r w:rsidR="00FA7437">
        <w:t xml:space="preserve">met cases uit de praktijk: tijdens het </w:t>
      </w:r>
      <w:r w:rsidR="00FA7437" w:rsidRPr="00FA7437">
        <w:t xml:space="preserve">huisbezoek </w:t>
      </w:r>
      <w:r w:rsidR="00FA7437">
        <w:t>worden vragen gesteld als ‘wat wilt u dat er moet gebeuren? Wat is uw belangrijkste vraag?</w:t>
      </w:r>
      <w:r w:rsidR="00A544B3">
        <w:t>’</w:t>
      </w:r>
      <w:r w:rsidR="00FA7437">
        <w:t xml:space="preserve"> Andere aspecten in de woonsituatie komen later wel aan de orde. </w:t>
      </w:r>
      <w:r w:rsidR="00A544B3">
        <w:t>‘</w:t>
      </w:r>
      <w:r w:rsidR="00FA7437">
        <w:t>Wat kunt u zelf eraan doen?</w:t>
      </w:r>
      <w:r w:rsidR="00A544B3">
        <w:t>’</w:t>
      </w:r>
      <w:r w:rsidR="00FA7437">
        <w:t xml:space="preserve"> Maatschappelijk werk wordt daarna </w:t>
      </w:r>
      <w:proofErr w:type="spellStart"/>
      <w:r w:rsidR="00FA7437">
        <w:t>evt</w:t>
      </w:r>
      <w:proofErr w:type="spellEnd"/>
      <w:r w:rsidR="00FA7437">
        <w:t xml:space="preserve"> ingeschakeld.</w:t>
      </w:r>
      <w:r>
        <w:t xml:space="preserve"> </w:t>
      </w:r>
      <w:r w:rsidR="00FA7437">
        <w:t>In aantal gevallen volgt in de eerste periode intensieve begeleiding. Het voorbeeld van jongerengroepen die alcohol en drugs gebruiken geeft aan dat individuele jongeren soms niet geholpen willen worden. Ze moeten eerst</w:t>
      </w:r>
      <w:r w:rsidR="00A544B3">
        <w:t xml:space="preserve"> dieper weg zakken of de motivatie vinden om iets aan hun situatie te doen.</w:t>
      </w:r>
    </w:p>
    <w:p w:rsidR="00A544B3" w:rsidRDefault="00A544B3" w:rsidP="00941FEE">
      <w:pPr>
        <w:shd w:val="clear" w:color="auto" w:fill="FFFFFF"/>
      </w:pPr>
      <w:r>
        <w:t xml:space="preserve">Als Incluzio iemand met eenzaamheid aantreft zoekt Incluzio contact met </w:t>
      </w:r>
      <w:proofErr w:type="spellStart"/>
      <w:r>
        <w:t>WonenpusWelzijn</w:t>
      </w:r>
      <w:proofErr w:type="spellEnd"/>
      <w:r>
        <w:t xml:space="preserve">, </w:t>
      </w:r>
      <w:proofErr w:type="spellStart"/>
      <w:r>
        <w:t>Humanitas</w:t>
      </w:r>
      <w:proofErr w:type="spellEnd"/>
      <w:r>
        <w:t xml:space="preserve">. Met een kerk kan ook contact worden gezocht. Niet iedereen zal dat op prijs stellen. Jonathan Zondag geeft aan dat de pastorale raad van Middenmeer </w:t>
      </w:r>
      <w:proofErr w:type="spellStart"/>
      <w:r>
        <w:t>buddies</w:t>
      </w:r>
      <w:proofErr w:type="spellEnd"/>
      <w:r>
        <w:t xml:space="preserve"> te beschikking  heeft</w:t>
      </w:r>
    </w:p>
    <w:p w:rsidR="00FA7437" w:rsidRDefault="00FA7437" w:rsidP="00941FEE">
      <w:pPr>
        <w:shd w:val="clear" w:color="auto" w:fill="FFFFFF"/>
      </w:pPr>
      <w:r>
        <w:t xml:space="preserve">Nynke </w:t>
      </w:r>
      <w:proofErr w:type="spellStart"/>
      <w:r>
        <w:t>Sybenga</w:t>
      </w:r>
      <w:proofErr w:type="spellEnd"/>
      <w:r>
        <w:t xml:space="preserve"> vraagt ons of de eenzame inwoners van een dorp, die door de kerk of diaconie/PCI al ondersteund worden (met pastoraat), niet samen met anderen in datzelfde dorp een kring kunnen vormen, zodat zij elkaar ook ondersteunen. </w:t>
      </w:r>
    </w:p>
    <w:p w:rsidR="00FA7437" w:rsidRDefault="00A544B3" w:rsidP="00941FEE">
      <w:pPr>
        <w:shd w:val="clear" w:color="auto" w:fill="FFFFFF"/>
      </w:pPr>
      <w:r>
        <w:t xml:space="preserve">We kunnen ons abonneren op de nieuwsbrief van Incluzio. </w:t>
      </w:r>
      <w:r w:rsidR="00FA7437">
        <w:t>Wij d</w:t>
      </w:r>
      <w:r>
        <w:t>a</w:t>
      </w:r>
      <w:r w:rsidR="00FA7437">
        <w:t xml:space="preserve">nken Anja van Marle en Nynke </w:t>
      </w:r>
      <w:proofErr w:type="spellStart"/>
      <w:r>
        <w:t>S</w:t>
      </w:r>
      <w:r w:rsidR="00FA7437">
        <w:t>ybenga</w:t>
      </w:r>
      <w:proofErr w:type="spellEnd"/>
      <w:r w:rsidR="00FA7437">
        <w:t xml:space="preserve"> vo</w:t>
      </w:r>
      <w:r>
        <w:t>o</w:t>
      </w:r>
      <w:r w:rsidR="00FA7437">
        <w:t>r hun pres</w:t>
      </w:r>
      <w:r>
        <w:t>e</w:t>
      </w:r>
      <w:r w:rsidR="00FA7437">
        <w:t>nta</w:t>
      </w:r>
      <w:r>
        <w:t>t</w:t>
      </w:r>
      <w:r w:rsidR="00FA7437">
        <w:t>ie e</w:t>
      </w:r>
      <w:r>
        <w:t>n</w:t>
      </w:r>
      <w:r w:rsidR="00FA7437">
        <w:t xml:space="preserve"> het gesprek. We hopen op verdere samenwerking. </w:t>
      </w:r>
    </w:p>
    <w:p w:rsidR="00FA7437" w:rsidRDefault="00FA7437" w:rsidP="00941FEE">
      <w:pPr>
        <w:shd w:val="clear" w:color="auto" w:fill="FFFFFF"/>
      </w:pPr>
    </w:p>
    <w:p w:rsidR="00A544B3" w:rsidRDefault="00A544B3" w:rsidP="00941FEE">
      <w:pPr>
        <w:shd w:val="clear" w:color="auto" w:fill="FFFFFF"/>
      </w:pPr>
    </w:p>
    <w:p w:rsidR="00FA7437" w:rsidRPr="00FA7437" w:rsidRDefault="00FA7437" w:rsidP="00941FEE">
      <w:pPr>
        <w:shd w:val="clear" w:color="auto" w:fill="FFFFFF"/>
        <w:rPr>
          <w:b/>
        </w:rPr>
      </w:pPr>
      <w:r w:rsidRPr="00FA7437">
        <w:rPr>
          <w:b/>
        </w:rPr>
        <w:t xml:space="preserve">Activiteiten en ervaringen uit de </w:t>
      </w:r>
      <w:proofErr w:type="spellStart"/>
      <w:r w:rsidRPr="00FA7437">
        <w:rPr>
          <w:b/>
        </w:rPr>
        <w:t>PCI’s</w:t>
      </w:r>
      <w:proofErr w:type="spellEnd"/>
      <w:r w:rsidRPr="00FA7437">
        <w:rPr>
          <w:b/>
        </w:rPr>
        <w:t>/diaconieën en kerken:</w:t>
      </w:r>
    </w:p>
    <w:p w:rsidR="00FA7437" w:rsidRDefault="00A544B3" w:rsidP="00941FEE">
      <w:pPr>
        <w:shd w:val="clear" w:color="auto" w:fill="FFFFFF"/>
      </w:pPr>
      <w:r w:rsidRPr="00A544B3">
        <w:rPr>
          <w:b/>
        </w:rPr>
        <w:t>PCI Anna-Paulowna:</w:t>
      </w:r>
      <w:r>
        <w:t xml:space="preserve"> Silvia, Anita en Leo: in dec 2016 is de boodschappenactie geweest samen met PCI Breezand en PCI ’t Zandt. Namen van </w:t>
      </w:r>
      <w:r w:rsidR="00C508B7">
        <w:t>mensen</w:t>
      </w:r>
      <w:r>
        <w:t xml:space="preserve"> kwamen ook via de wijkverpleging.</w:t>
      </w:r>
    </w:p>
    <w:p w:rsidR="00A544B3" w:rsidRDefault="00A544B3" w:rsidP="00941FEE">
      <w:pPr>
        <w:shd w:val="clear" w:color="auto" w:fill="FFFFFF"/>
      </w:pPr>
      <w:proofErr w:type="spellStart"/>
      <w:r w:rsidRPr="00A544B3">
        <w:rPr>
          <w:b/>
        </w:rPr>
        <w:t>Herv.Wieringerwaard</w:t>
      </w:r>
      <w:proofErr w:type="spellEnd"/>
      <w:r w:rsidRPr="00A544B3">
        <w:rPr>
          <w:b/>
        </w:rPr>
        <w:t>:</w:t>
      </w:r>
      <w:r>
        <w:t xml:space="preserve"> Bert heeft enkele initiatieven genomen, zoals een uitdeelpunt voor de Voedselbak in Wieringerwaard. Gebrek aan menskracht valt wel eens tegen. </w:t>
      </w:r>
    </w:p>
    <w:p w:rsidR="001C5833" w:rsidRDefault="00A544B3" w:rsidP="00941FEE">
      <w:pPr>
        <w:shd w:val="clear" w:color="auto" w:fill="FFFFFF"/>
      </w:pPr>
      <w:r w:rsidRPr="001C5833">
        <w:rPr>
          <w:b/>
        </w:rPr>
        <w:t>PKN Middenmeer:</w:t>
      </w:r>
      <w:r>
        <w:t xml:space="preserve"> </w:t>
      </w:r>
      <w:proofErr w:type="spellStart"/>
      <w:r>
        <w:t>Elda</w:t>
      </w:r>
      <w:proofErr w:type="spellEnd"/>
      <w:r>
        <w:t xml:space="preserve"> vertelt van de boodschappen-actie (kerstpakketten)</w:t>
      </w:r>
      <w:r w:rsidR="001C5833">
        <w:t xml:space="preserve">, ontmoetingsmaaltijden in de </w:t>
      </w:r>
      <w:proofErr w:type="spellStart"/>
      <w:r w:rsidR="001C5833">
        <w:t>W’meer</w:t>
      </w:r>
      <w:proofErr w:type="spellEnd"/>
      <w:r w:rsidR="001C5833">
        <w:t>, contact met vluchtelingen/statushouders en de vluchtelingenmiddagen, de paasmaaltijd</w:t>
      </w:r>
    </w:p>
    <w:p w:rsidR="001C5833" w:rsidRDefault="001C5833" w:rsidP="00941FEE">
      <w:pPr>
        <w:shd w:val="clear" w:color="auto" w:fill="FFFFFF"/>
      </w:pPr>
      <w:r w:rsidRPr="001C5833">
        <w:rPr>
          <w:b/>
        </w:rPr>
        <w:t>PKN Slootdorp</w:t>
      </w:r>
      <w:r>
        <w:t xml:space="preserve">: </w:t>
      </w:r>
      <w:r w:rsidR="00DA4FEC">
        <w:t>Diaconie heeft kerstpakketten verzorgd. Om meer adressen te verkrijgen deed Klaas suggestie,</w:t>
      </w:r>
      <w:r>
        <w:t xml:space="preserve"> n.a.v. de wensboom tijdens de ten</w:t>
      </w:r>
      <w:r w:rsidR="00C508B7">
        <w:t>t</w:t>
      </w:r>
      <w:r>
        <w:t>dienst van vorig jaa</w:t>
      </w:r>
      <w:r w:rsidR="00DA4FEC">
        <w:t xml:space="preserve">r in Slootdorp,   voor een soort </w:t>
      </w:r>
      <w:r>
        <w:t xml:space="preserve">wensboom op </w:t>
      </w:r>
      <w:r w:rsidR="00DA4FEC">
        <w:t>facebook. Suggestie van Anja Kempeneers om daarvoor adressen te vragen van het wijkteam.</w:t>
      </w:r>
    </w:p>
    <w:p w:rsidR="001C5833" w:rsidRDefault="001C5833" w:rsidP="00941FEE">
      <w:pPr>
        <w:shd w:val="clear" w:color="auto" w:fill="FFFFFF"/>
      </w:pPr>
      <w:r w:rsidRPr="001C5833">
        <w:rPr>
          <w:b/>
        </w:rPr>
        <w:t>PKN Wieringerwerf:</w:t>
      </w:r>
      <w:r>
        <w:t xml:space="preserve"> vluchtelingenmiddagen, betere regeling/verdeling van aanleveren van producten aan de Voedselbank, twee hulpaanvragen behandeld. Bij een aanvraag werd het inschakelen van een bewindvoerder als eis gesteld. Dat lukte. Later bleek het aangevraagde bedrag voor iets minder dan de helft nodig te zijn. Jaap Laan geeft aan dat vrijwilligers, die bij een actie van stichting Present mee helpen, andere dingen signaleren in een woonsituatie dan de professionele hulpverleners. Daarover is gesproken. Dat is een nuttig leermoment. </w:t>
      </w:r>
    </w:p>
    <w:p w:rsidR="001C5833" w:rsidRDefault="001C5833" w:rsidP="00941FEE">
      <w:pPr>
        <w:shd w:val="clear" w:color="auto" w:fill="FFFFFF"/>
      </w:pPr>
      <w:proofErr w:type="spellStart"/>
      <w:r w:rsidRPr="001C5833">
        <w:rPr>
          <w:b/>
        </w:rPr>
        <w:t>Ned</w:t>
      </w:r>
      <w:proofErr w:type="spellEnd"/>
      <w:r w:rsidRPr="001C5833">
        <w:rPr>
          <w:b/>
        </w:rPr>
        <w:t xml:space="preserve"> </w:t>
      </w:r>
      <w:proofErr w:type="spellStart"/>
      <w:r w:rsidRPr="001C5833">
        <w:rPr>
          <w:b/>
        </w:rPr>
        <w:t>Geref</w:t>
      </w:r>
      <w:proofErr w:type="spellEnd"/>
      <w:r w:rsidRPr="001C5833">
        <w:rPr>
          <w:b/>
        </w:rPr>
        <w:t xml:space="preserve"> kerk</w:t>
      </w:r>
      <w:r>
        <w:rPr>
          <w:b/>
        </w:rPr>
        <w:t xml:space="preserve"> </w:t>
      </w:r>
      <w:proofErr w:type="spellStart"/>
      <w:r>
        <w:rPr>
          <w:b/>
        </w:rPr>
        <w:t>W’meer</w:t>
      </w:r>
      <w:proofErr w:type="spellEnd"/>
      <w:r w:rsidRPr="001C5833">
        <w:rPr>
          <w:b/>
        </w:rPr>
        <w:t>:</w:t>
      </w:r>
      <w:r>
        <w:t xml:space="preserve"> Annelies noemt de lego-actie en de vluchtelingenmiddagen</w:t>
      </w:r>
    </w:p>
    <w:p w:rsidR="001C5833" w:rsidRDefault="001C5833" w:rsidP="001C5833">
      <w:pPr>
        <w:shd w:val="clear" w:color="auto" w:fill="FFFFFF"/>
      </w:pPr>
      <w:r w:rsidRPr="001C5833">
        <w:rPr>
          <w:b/>
        </w:rPr>
        <w:lastRenderedPageBreak/>
        <w:t>Stichting Present:</w:t>
      </w:r>
      <w:r>
        <w:t xml:space="preserve"> Anja: actief op Wieringen met verschillende acties. </w:t>
      </w:r>
      <w:r w:rsidR="00DD6D25">
        <w:t xml:space="preserve">Goede ontwikkeling aldaar. </w:t>
      </w:r>
      <w:r>
        <w:t>Jan Anker wijst op het belang van preventief handelen. Hij heeft ervaring met voorlichting op scholen.</w:t>
      </w:r>
    </w:p>
    <w:p w:rsidR="001C5833" w:rsidRDefault="001C5833" w:rsidP="00941FEE">
      <w:pPr>
        <w:shd w:val="clear" w:color="auto" w:fill="FFFFFF"/>
      </w:pPr>
      <w:proofErr w:type="spellStart"/>
      <w:r w:rsidRPr="001C5833">
        <w:rPr>
          <w:b/>
        </w:rPr>
        <w:t>Arker</w:t>
      </w:r>
      <w:proofErr w:type="spellEnd"/>
      <w:r w:rsidRPr="001C5833">
        <w:rPr>
          <w:b/>
        </w:rPr>
        <w:t xml:space="preserve"> Boetje:</w:t>
      </w:r>
      <w:r>
        <w:t xml:space="preserve"> verwen-dagen voor moeders uit de bijstand.</w:t>
      </w:r>
      <w:r w:rsidR="00DD6D25">
        <w:t xml:space="preserve"> Aanvragen in overleg met Incluzio. Incluzio houdt ook spreekuur in het </w:t>
      </w:r>
      <w:proofErr w:type="spellStart"/>
      <w:r w:rsidR="00DD6D25">
        <w:t>Arker</w:t>
      </w:r>
      <w:proofErr w:type="spellEnd"/>
      <w:r w:rsidR="00DD6D25">
        <w:t xml:space="preserve"> Boetje.</w:t>
      </w:r>
    </w:p>
    <w:p w:rsidR="00FA7437" w:rsidRDefault="001C5833" w:rsidP="00941FEE">
      <w:pPr>
        <w:shd w:val="clear" w:color="auto" w:fill="FFFFFF"/>
      </w:pPr>
      <w:r w:rsidRPr="001C5833">
        <w:rPr>
          <w:b/>
        </w:rPr>
        <w:t>Nieuwe Niedorp:</w:t>
      </w:r>
      <w:r>
        <w:t xml:space="preserve"> Fokko en Marja vertellen over de maaltijden die do</w:t>
      </w:r>
      <w:r w:rsidR="00DD6D25">
        <w:t>o</w:t>
      </w:r>
      <w:r>
        <w:t xml:space="preserve">r verschillende kerken worden georganiseerd in o.a. Oude en Nieuwe Niedorp. </w:t>
      </w:r>
      <w:r w:rsidR="00DD6D25">
        <w:t xml:space="preserve">Fokko nodigt ons uit voor de lezing van schrijver Rodaan </w:t>
      </w:r>
      <w:proofErr w:type="spellStart"/>
      <w:r w:rsidR="00DD6D25">
        <w:t>Al.Galidi</w:t>
      </w:r>
      <w:proofErr w:type="spellEnd"/>
      <w:r w:rsidR="00DD6D25">
        <w:t xml:space="preserve"> op 1 oktober 2017 te Nieuwe Niedorp. Hij schreef ‘Hoe ik talent voor het leven kreeg’ </w:t>
      </w:r>
    </w:p>
    <w:p w:rsidR="001C5833" w:rsidRDefault="001C5833" w:rsidP="00941FEE">
      <w:pPr>
        <w:shd w:val="clear" w:color="auto" w:fill="FFFFFF"/>
        <w:rPr>
          <w:b/>
        </w:rPr>
      </w:pPr>
    </w:p>
    <w:p w:rsidR="007B6233" w:rsidRDefault="007B6233" w:rsidP="00941FEE">
      <w:pPr>
        <w:shd w:val="clear" w:color="auto" w:fill="FFFFFF"/>
      </w:pPr>
      <w:r w:rsidRPr="007B6233">
        <w:rPr>
          <w:b/>
        </w:rPr>
        <w:t>Volgende datum:</w:t>
      </w:r>
      <w:r>
        <w:t xml:space="preserve"> woensdagavond 11 oktober 2017. </w:t>
      </w:r>
      <w:proofErr w:type="spellStart"/>
      <w:r>
        <w:t>N.a.w</w:t>
      </w:r>
      <w:proofErr w:type="spellEnd"/>
      <w:r>
        <w:t>. in de kerk van Winkel aan de Dorpstraat. Wijkteamleden Schuldhulpverlening v d gemeente Hollands Kroon zijn dan onze gastsprekers.</w:t>
      </w:r>
    </w:p>
    <w:p w:rsidR="007B6233" w:rsidRDefault="007B6233" w:rsidP="00941FEE">
      <w:pPr>
        <w:shd w:val="clear" w:color="auto" w:fill="FFFFFF"/>
      </w:pPr>
    </w:p>
    <w:p w:rsidR="00DD6D25" w:rsidRDefault="007B6233" w:rsidP="00941FEE">
      <w:pPr>
        <w:shd w:val="clear" w:color="auto" w:fill="FFFFFF"/>
      </w:pPr>
      <w:r w:rsidRPr="007B6233">
        <w:rPr>
          <w:b/>
        </w:rPr>
        <w:t>Rondvraag:</w:t>
      </w:r>
      <w:r>
        <w:rPr>
          <w:b/>
        </w:rPr>
        <w:t xml:space="preserve"> </w:t>
      </w:r>
      <w:r w:rsidR="00DD6D25">
        <w:t xml:space="preserve">Jaap Laan stipt aan dat het standpunt v d diaconie v </w:t>
      </w:r>
      <w:proofErr w:type="spellStart"/>
      <w:r w:rsidR="00DD6D25">
        <w:t>W’werf</w:t>
      </w:r>
      <w:proofErr w:type="spellEnd"/>
      <w:r w:rsidR="00DD6D25">
        <w:t xml:space="preserve"> in het verslag van 4 okt. niet juist is weergegeven. Fokko </w:t>
      </w:r>
      <w:proofErr w:type="spellStart"/>
      <w:r>
        <w:t>Omta</w:t>
      </w:r>
      <w:proofErr w:type="spellEnd"/>
      <w:r>
        <w:t xml:space="preserve"> </w:t>
      </w:r>
      <w:r w:rsidR="00DD6D25">
        <w:t xml:space="preserve">stipt aan dat in datzelfde verslag de zin over de politiek t.a.v. </w:t>
      </w:r>
      <w:r w:rsidR="00C508B7">
        <w:t>vluchtelingenopvang</w:t>
      </w:r>
      <w:r w:rsidR="00DD6D25">
        <w:t xml:space="preserve"> niet klopt. Deze twee punten worden gewijzigd in dat verslag. Het gecorrigeerde verslag zal op </w:t>
      </w:r>
      <w:hyperlink r:id="rId8" w:history="1">
        <w:r w:rsidR="00DD6D25" w:rsidRPr="00E91ABF">
          <w:rPr>
            <w:rStyle w:val="Hyperlink"/>
          </w:rPr>
          <w:t>www.diaconaalplatformhollandskroon.nl</w:t>
        </w:r>
      </w:hyperlink>
      <w:r w:rsidR="00DD6D25">
        <w:t xml:space="preserve"> geplaatst worden.  </w:t>
      </w:r>
    </w:p>
    <w:p w:rsidR="007B6233" w:rsidRDefault="007B6233" w:rsidP="00941FEE">
      <w:pPr>
        <w:shd w:val="clear" w:color="auto" w:fill="FFFFFF"/>
      </w:pPr>
      <w:r>
        <w:t xml:space="preserve">Siep Rienstra </w:t>
      </w:r>
      <w:r w:rsidR="00DD6D25">
        <w:t xml:space="preserve">nodigt ons uit voor de bijeenkomst over de vakantieweken op 1 mei te Winkel. </w:t>
      </w:r>
      <w:r w:rsidR="00C508B7">
        <w:t>Vrijwilligers</w:t>
      </w:r>
      <w:r w:rsidR="00DD6D25">
        <w:t xml:space="preserve"> komen vertellen over </w:t>
      </w:r>
      <w:hyperlink r:id="rId9" w:history="1">
        <w:r w:rsidR="00DD6D25" w:rsidRPr="00E91ABF">
          <w:rPr>
            <w:rStyle w:val="Hyperlink"/>
          </w:rPr>
          <w:t>www.hetvakantiebureau.nl</w:t>
        </w:r>
      </w:hyperlink>
      <w:r w:rsidR="00DD6D25">
        <w:t xml:space="preserve"> Er zijn ook vrijwilligers nodig in de komende periode. Ook vraagt Siep </w:t>
      </w:r>
      <w:r>
        <w:t xml:space="preserve">wie Henk Klei </w:t>
      </w:r>
      <w:r w:rsidR="00DD6D25">
        <w:t>van PCI</w:t>
      </w:r>
      <w:r>
        <w:t xml:space="preserve"> </w:t>
      </w:r>
      <w:r w:rsidR="00DD6D25">
        <w:t>‘</w:t>
      </w:r>
      <w:r>
        <w:t>t Vel</w:t>
      </w:r>
      <w:r w:rsidR="00DD6D25">
        <w:t>d</w:t>
      </w:r>
      <w:r>
        <w:t xml:space="preserve"> wil vervangen als lid van de WMO-raad. De raad vergadert 10x per jaar en geeft advies aan de gemeenteraad</w:t>
      </w:r>
      <w:r w:rsidR="00DD6D25">
        <w:t>. Meld u aan.</w:t>
      </w:r>
    </w:p>
    <w:p w:rsidR="007B6233" w:rsidRDefault="007B6233" w:rsidP="00941FEE">
      <w:pPr>
        <w:shd w:val="clear" w:color="auto" w:fill="FFFFFF"/>
      </w:pPr>
    </w:p>
    <w:p w:rsidR="007B6233" w:rsidRDefault="007B6233" w:rsidP="00941FEE">
      <w:pPr>
        <w:shd w:val="clear" w:color="auto" w:fill="FFFFFF"/>
      </w:pPr>
      <w:r w:rsidRPr="007B6233">
        <w:rPr>
          <w:b/>
        </w:rPr>
        <w:t>Afsluiting:</w:t>
      </w:r>
      <w:r>
        <w:t xml:space="preserve"> Siep Rienstra leest het gebed van Andries </w:t>
      </w:r>
      <w:proofErr w:type="spellStart"/>
      <w:r>
        <w:t>Govaart</w:t>
      </w:r>
      <w:proofErr w:type="spellEnd"/>
      <w:r>
        <w:t xml:space="preserve"> uit het liedboek (</w:t>
      </w:r>
      <w:proofErr w:type="spellStart"/>
      <w:r>
        <w:t>pag</w:t>
      </w:r>
      <w:proofErr w:type="spellEnd"/>
      <w:r>
        <w:t xml:space="preserve"> 579) ‘Zegen ons met uw stilte’</w:t>
      </w:r>
    </w:p>
    <w:p w:rsidR="007B6233" w:rsidRDefault="007B6233" w:rsidP="007B6233">
      <w:pPr>
        <w:shd w:val="clear" w:color="auto" w:fill="FFFFFF"/>
        <w:ind w:left="2124"/>
      </w:pPr>
      <w:r>
        <w:t xml:space="preserve">    Notulist Burret Olde</w:t>
      </w:r>
    </w:p>
    <w:p w:rsidR="000F1712" w:rsidRDefault="000F1712" w:rsidP="00941FEE">
      <w:pPr>
        <w:shd w:val="clear" w:color="auto" w:fill="FFFFFF"/>
        <w:rPr>
          <w:b/>
          <w:sz w:val="32"/>
          <w:szCs w:val="32"/>
        </w:rPr>
      </w:pPr>
    </w:p>
    <w:p w:rsidR="007B6233" w:rsidRPr="00BF4C1C" w:rsidRDefault="007B6233" w:rsidP="00941FEE">
      <w:pPr>
        <w:shd w:val="clear" w:color="auto" w:fill="FFFFFF"/>
        <w:rPr>
          <w:b/>
          <w:sz w:val="32"/>
          <w:szCs w:val="32"/>
        </w:rPr>
      </w:pPr>
    </w:p>
    <w:p w:rsidR="00EF3453" w:rsidRPr="007B6233" w:rsidRDefault="00EF3453" w:rsidP="00EF3453">
      <w:pPr>
        <w:autoSpaceDE w:val="0"/>
        <w:autoSpaceDN w:val="0"/>
        <w:adjustRightInd w:val="0"/>
        <w:rPr>
          <w:rFonts w:eastAsiaTheme="minorHAnsi"/>
          <w:b/>
          <w:sz w:val="20"/>
          <w:szCs w:val="20"/>
          <w:lang w:eastAsia="en-US"/>
        </w:rPr>
      </w:pPr>
      <w:r w:rsidRPr="00BF4C1C">
        <w:rPr>
          <w:b/>
          <w:sz w:val="32"/>
          <w:szCs w:val="32"/>
        </w:rPr>
        <w:t>Ad</w:t>
      </w:r>
      <w:r w:rsidR="000F1712" w:rsidRPr="00BF4C1C">
        <w:rPr>
          <w:b/>
          <w:sz w:val="32"/>
          <w:szCs w:val="32"/>
        </w:rPr>
        <w:t>ressen van Incluzio</w:t>
      </w:r>
      <w:r w:rsidRPr="00BF4C1C">
        <w:rPr>
          <w:b/>
          <w:sz w:val="32"/>
          <w:szCs w:val="32"/>
        </w:rPr>
        <w:t xml:space="preserve"> </w:t>
      </w:r>
      <w:r w:rsidRPr="007B6233">
        <w:rPr>
          <w:sz w:val="20"/>
          <w:szCs w:val="20"/>
        </w:rPr>
        <w:t xml:space="preserve">(zie </w:t>
      </w:r>
      <w:r w:rsidR="00BF4C1C" w:rsidRPr="007B6233">
        <w:rPr>
          <w:sz w:val="20"/>
          <w:szCs w:val="20"/>
        </w:rPr>
        <w:t>ook</w:t>
      </w:r>
      <w:r w:rsidRPr="007B6233">
        <w:rPr>
          <w:sz w:val="20"/>
          <w:szCs w:val="20"/>
        </w:rPr>
        <w:t xml:space="preserve"> hun productenboek)</w:t>
      </w:r>
      <w:r w:rsidR="000F1712" w:rsidRPr="007B6233">
        <w:rPr>
          <w:sz w:val="20"/>
          <w:szCs w:val="20"/>
        </w:rPr>
        <w:t>:</w:t>
      </w:r>
      <w:r w:rsidRPr="00BF4C1C">
        <w:rPr>
          <w:rFonts w:ascii="MuseoSans-300" w:eastAsiaTheme="minorHAnsi" w:hAnsi="MuseoSans-300" w:cs="MuseoSans-300"/>
          <w:b/>
          <w:sz w:val="32"/>
          <w:szCs w:val="32"/>
          <w:lang w:eastAsia="en-US"/>
        </w:rPr>
        <w:t xml:space="preserve"> </w:t>
      </w:r>
    </w:p>
    <w:p w:rsidR="00EF3453" w:rsidRPr="007B6233" w:rsidRDefault="00BF4C1C"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Klant co</w:t>
      </w:r>
      <w:r w:rsidR="00EF3453" w:rsidRPr="007B6233">
        <w:rPr>
          <w:rFonts w:eastAsiaTheme="minorHAnsi"/>
          <w:sz w:val="20"/>
          <w:szCs w:val="20"/>
          <w:lang w:eastAsia="en-US"/>
        </w:rPr>
        <w:t>ntact Centrum (KCC) 088 - 3215000 www.wijkteam-hollandskroon.nl</w:t>
      </w:r>
    </w:p>
    <w:p w:rsidR="00EF3453" w:rsidRPr="007B6233" w:rsidRDefault="00EF345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Ewout Heuvelman - team </w:t>
      </w:r>
      <w:proofErr w:type="spellStart"/>
      <w:r w:rsidRPr="007B6233">
        <w:rPr>
          <w:rFonts w:eastAsiaTheme="minorHAnsi"/>
          <w:sz w:val="20"/>
          <w:szCs w:val="20"/>
          <w:lang w:eastAsia="en-US"/>
        </w:rPr>
        <w:t>Noord-Oost</w:t>
      </w:r>
      <w:proofErr w:type="spellEnd"/>
      <w:r w:rsidRPr="007B6233">
        <w:rPr>
          <w:rFonts w:eastAsiaTheme="minorHAnsi"/>
          <w:sz w:val="20"/>
          <w:szCs w:val="20"/>
          <w:lang w:eastAsia="en-US"/>
        </w:rPr>
        <w:t xml:space="preserve"> 085 - 0160502 wijkteamcoordinatoren@wijkteam-hollandskroon.nl</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Anja van Marle - team Noord- Oost 085 - 0160502 wijkteamcoordinatoren@wijkteam-hollandskroon.nl</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Jacqueline Mulder - team </w:t>
      </w:r>
      <w:proofErr w:type="spellStart"/>
      <w:r w:rsidRPr="007B6233">
        <w:rPr>
          <w:rFonts w:eastAsiaTheme="minorHAnsi"/>
          <w:sz w:val="20"/>
          <w:szCs w:val="20"/>
          <w:lang w:eastAsia="en-US"/>
        </w:rPr>
        <w:t>Zuid-West</w:t>
      </w:r>
      <w:proofErr w:type="spellEnd"/>
      <w:r w:rsidRPr="007B6233">
        <w:rPr>
          <w:rFonts w:eastAsiaTheme="minorHAnsi"/>
          <w:sz w:val="20"/>
          <w:szCs w:val="20"/>
          <w:lang w:eastAsia="en-US"/>
        </w:rPr>
        <w:t xml:space="preserve"> 085 - 0160502 wijkteamcoordinatoren@wijkteam-hollandskroon.nl</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Rebecca Weij - team </w:t>
      </w:r>
      <w:proofErr w:type="spellStart"/>
      <w:r w:rsidRPr="007B6233">
        <w:rPr>
          <w:rFonts w:eastAsiaTheme="minorHAnsi"/>
          <w:sz w:val="20"/>
          <w:szCs w:val="20"/>
          <w:lang w:eastAsia="en-US"/>
        </w:rPr>
        <w:t>Zuid-West</w:t>
      </w:r>
      <w:proofErr w:type="spellEnd"/>
      <w:r w:rsidRPr="007B6233">
        <w:rPr>
          <w:rFonts w:eastAsiaTheme="minorHAnsi"/>
          <w:sz w:val="20"/>
          <w:szCs w:val="20"/>
          <w:lang w:eastAsia="en-US"/>
        </w:rPr>
        <w:t xml:space="preserve"> 085 - 0160502 wijkteamcoordinatoren@wijkteam-hollandskroon.nl</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085 - 0160502 klachtenfunctionarishollandskroon@incluzio.nl</w:t>
      </w:r>
    </w:p>
    <w:p w:rsidR="00EF3453" w:rsidRPr="007B6233" w:rsidRDefault="00EF345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Kantoor Incluzio Hollands Kroon</w:t>
      </w:r>
      <w:r w:rsidR="007B6233" w:rsidRPr="007B6233">
        <w:rPr>
          <w:rFonts w:eastAsiaTheme="minorHAnsi"/>
          <w:sz w:val="20"/>
          <w:szCs w:val="20"/>
          <w:lang w:eastAsia="en-US"/>
        </w:rPr>
        <w:t xml:space="preserve"> </w:t>
      </w:r>
      <w:r w:rsidRPr="007B6233">
        <w:rPr>
          <w:rFonts w:eastAsiaTheme="minorHAnsi"/>
          <w:sz w:val="20"/>
          <w:szCs w:val="20"/>
          <w:lang w:eastAsia="en-US"/>
        </w:rPr>
        <w:t xml:space="preserve">bevindt zich op: </w:t>
      </w:r>
      <w:proofErr w:type="spellStart"/>
      <w:r w:rsidRPr="007B6233">
        <w:rPr>
          <w:rFonts w:eastAsiaTheme="minorHAnsi"/>
          <w:sz w:val="20"/>
          <w:szCs w:val="20"/>
          <w:lang w:eastAsia="en-US"/>
        </w:rPr>
        <w:t>Westrak</w:t>
      </w:r>
      <w:proofErr w:type="spellEnd"/>
      <w:r w:rsidRPr="007B6233">
        <w:rPr>
          <w:rFonts w:eastAsiaTheme="minorHAnsi"/>
          <w:sz w:val="20"/>
          <w:szCs w:val="20"/>
          <w:lang w:eastAsia="en-US"/>
        </w:rPr>
        <w:t xml:space="preserve"> 208,</w:t>
      </w:r>
    </w:p>
    <w:p w:rsidR="007B6233" w:rsidRDefault="00EF3453" w:rsidP="007B6233">
      <w:pPr>
        <w:autoSpaceDE w:val="0"/>
        <w:autoSpaceDN w:val="0"/>
        <w:adjustRightInd w:val="0"/>
        <w:rPr>
          <w:rFonts w:eastAsiaTheme="minorHAnsi"/>
          <w:sz w:val="20"/>
          <w:szCs w:val="20"/>
          <w:lang w:eastAsia="en-US"/>
        </w:rPr>
      </w:pPr>
      <w:r w:rsidRPr="007B6233">
        <w:rPr>
          <w:rFonts w:eastAsiaTheme="minorHAnsi"/>
          <w:sz w:val="20"/>
          <w:szCs w:val="20"/>
          <w:lang w:eastAsia="en-US"/>
        </w:rPr>
        <w:t>1771 SV Wieringerwerf. (gen bezoek locatie voor inwoners)</w:t>
      </w:r>
      <w:r w:rsidR="007B6233">
        <w:rPr>
          <w:rFonts w:eastAsiaTheme="minorHAnsi"/>
          <w:sz w:val="20"/>
          <w:szCs w:val="20"/>
          <w:lang w:eastAsia="en-US"/>
        </w:rPr>
        <w:t xml:space="preserve"> </w:t>
      </w:r>
    </w:p>
    <w:p w:rsidR="00EF3453" w:rsidRPr="007B6233" w:rsidRDefault="00EF3453" w:rsidP="007B623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085 - 0160502 </w:t>
      </w:r>
    </w:p>
    <w:p w:rsidR="000F1712" w:rsidRPr="007B6233" w:rsidRDefault="00D22D97" w:rsidP="00EF3453">
      <w:pPr>
        <w:shd w:val="clear" w:color="auto" w:fill="FFFFFF"/>
        <w:rPr>
          <w:rFonts w:eastAsiaTheme="minorHAnsi"/>
          <w:sz w:val="20"/>
          <w:szCs w:val="20"/>
          <w:lang w:eastAsia="en-US"/>
        </w:rPr>
      </w:pPr>
      <w:hyperlink r:id="rId10" w:history="1">
        <w:r w:rsidR="00EF3453" w:rsidRPr="007B6233">
          <w:rPr>
            <w:rStyle w:val="Hyperlink"/>
            <w:rFonts w:eastAsiaTheme="minorHAnsi"/>
            <w:color w:val="auto"/>
            <w:sz w:val="20"/>
            <w:szCs w:val="20"/>
            <w:lang w:eastAsia="en-US"/>
          </w:rPr>
          <w:t>www.hollandskroon@incluzio.nl</w:t>
        </w:r>
      </w:hyperlink>
      <w:r w:rsidR="00EF3453" w:rsidRPr="007B6233">
        <w:rPr>
          <w:rFonts w:eastAsiaTheme="minorHAnsi"/>
          <w:sz w:val="20"/>
          <w:szCs w:val="20"/>
          <w:lang w:eastAsia="en-US"/>
        </w:rPr>
        <w:t xml:space="preserve"> </w:t>
      </w:r>
    </w:p>
    <w:p w:rsidR="00EF3453" w:rsidRPr="007B6233" w:rsidRDefault="00EF3453" w:rsidP="00EF3453">
      <w:pPr>
        <w:shd w:val="clear" w:color="auto" w:fill="FFFFFF"/>
        <w:rPr>
          <w:rFonts w:eastAsiaTheme="minorHAnsi"/>
          <w:sz w:val="20"/>
          <w:szCs w:val="20"/>
          <w:lang w:eastAsia="en-US"/>
        </w:rPr>
      </w:pPr>
    </w:p>
    <w:p w:rsidR="00EF3453" w:rsidRDefault="00EF3453" w:rsidP="00EF3453">
      <w:pPr>
        <w:shd w:val="clear" w:color="auto" w:fill="FFFFFF"/>
        <w:rPr>
          <w:rFonts w:eastAsiaTheme="minorHAnsi"/>
          <w:sz w:val="20"/>
          <w:szCs w:val="20"/>
          <w:lang w:eastAsia="en-US"/>
        </w:rPr>
      </w:pPr>
      <w:r w:rsidRPr="007B6233">
        <w:rPr>
          <w:rFonts w:eastAsiaTheme="minorHAnsi"/>
          <w:sz w:val="20"/>
          <w:szCs w:val="20"/>
          <w:lang w:eastAsia="en-US"/>
        </w:rPr>
        <w:t xml:space="preserve">Doelstellingen: </w:t>
      </w:r>
    </w:p>
    <w:p w:rsidR="007B6233" w:rsidRPr="007B6233" w:rsidRDefault="007B6233" w:rsidP="00EF3453">
      <w:pPr>
        <w:shd w:val="clear" w:color="auto" w:fill="FFFFFF"/>
        <w:rPr>
          <w:rFonts w:eastAsiaTheme="minorHAnsi"/>
          <w:sz w:val="20"/>
          <w:szCs w:val="20"/>
          <w:lang w:eastAsia="en-US"/>
        </w:rPr>
      </w:pPr>
    </w:p>
    <w:p w:rsidR="00EF3453" w:rsidRPr="007B6233" w:rsidRDefault="00EF3453" w:rsidP="00EF3453">
      <w:pPr>
        <w:shd w:val="clear" w:color="auto" w:fill="FFFFFF"/>
        <w:rPr>
          <w:rFonts w:eastAsiaTheme="minorHAnsi"/>
          <w:sz w:val="20"/>
          <w:szCs w:val="20"/>
          <w:lang w:eastAsia="en-US"/>
        </w:rPr>
      </w:pPr>
      <w:r w:rsidRPr="007B6233">
        <w:rPr>
          <w:rFonts w:eastAsiaTheme="minorHAnsi"/>
          <w:sz w:val="20"/>
          <w:szCs w:val="20"/>
          <w:lang w:eastAsia="en-US"/>
        </w:rPr>
        <w:t>Algemene toegang tot wijkteams Incluzio</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Voor het aanmelden van inwoners voor keukentafelgesprek en/of maatwerk voorzieningen </w:t>
      </w:r>
      <w:proofErr w:type="spellStart"/>
      <w:r w:rsidRPr="007B6233">
        <w:rPr>
          <w:rFonts w:eastAsiaTheme="minorHAnsi"/>
          <w:sz w:val="20"/>
          <w:szCs w:val="20"/>
          <w:lang w:eastAsia="en-US"/>
        </w:rPr>
        <w:t>Wmo</w:t>
      </w:r>
      <w:proofErr w:type="spellEnd"/>
      <w:r w:rsidRPr="007B6233">
        <w:rPr>
          <w:rFonts w:eastAsiaTheme="minorHAnsi"/>
          <w:sz w:val="20"/>
          <w:szCs w:val="20"/>
          <w:lang w:eastAsia="en-US"/>
        </w:rPr>
        <w:t xml:space="preserve"> en Jeugdwet.</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proofErr w:type="spellStart"/>
      <w:r w:rsidRPr="007B6233">
        <w:rPr>
          <w:rFonts w:eastAsiaTheme="minorHAnsi"/>
          <w:sz w:val="20"/>
          <w:szCs w:val="20"/>
          <w:lang w:eastAsia="en-US"/>
        </w:rPr>
        <w:t>Coordinatoren</w:t>
      </w:r>
      <w:proofErr w:type="spellEnd"/>
      <w:r w:rsidRPr="007B6233">
        <w:rPr>
          <w:rFonts w:eastAsiaTheme="minorHAnsi"/>
          <w:sz w:val="20"/>
          <w:szCs w:val="20"/>
          <w:lang w:eastAsia="en-US"/>
        </w:rPr>
        <w:t xml:space="preserve"> wijkteams Incluzio Hollands Kroon</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Voor samenwerking in de wijken, achter de voordeur bij inwoners en voor het uitwisselen van </w:t>
      </w:r>
      <w:proofErr w:type="spellStart"/>
      <w:r w:rsidRPr="007B6233">
        <w:rPr>
          <w:rFonts w:eastAsiaTheme="minorHAnsi"/>
          <w:sz w:val="20"/>
          <w:szCs w:val="20"/>
          <w:lang w:eastAsia="en-US"/>
        </w:rPr>
        <w:t>casuistiek</w:t>
      </w:r>
      <w:proofErr w:type="spellEnd"/>
      <w:r w:rsidRPr="007B6233">
        <w:rPr>
          <w:rFonts w:eastAsiaTheme="minorHAnsi"/>
          <w:sz w:val="20"/>
          <w:szCs w:val="20"/>
          <w:lang w:eastAsia="en-US"/>
        </w:rPr>
        <w:t xml:space="preserve"> - op gebied van </w:t>
      </w:r>
      <w:proofErr w:type="spellStart"/>
      <w:r w:rsidRPr="007B6233">
        <w:rPr>
          <w:rFonts w:eastAsiaTheme="minorHAnsi"/>
          <w:sz w:val="20"/>
          <w:szCs w:val="20"/>
          <w:lang w:eastAsia="en-US"/>
        </w:rPr>
        <w:t>Wmo</w:t>
      </w:r>
      <w:proofErr w:type="spellEnd"/>
      <w:r w:rsidRPr="007B6233">
        <w:rPr>
          <w:rFonts w:eastAsiaTheme="minorHAnsi"/>
          <w:sz w:val="20"/>
          <w:szCs w:val="20"/>
          <w:lang w:eastAsia="en-US"/>
        </w:rPr>
        <w:t xml:space="preserve"> en Jeugdwet.</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lastRenderedPageBreak/>
        <w:t>Klachtenfunctionaris Incluzio Hollands Kroon</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Voor het melden van klachten en complimenten over bejegening en functioneren van de wijkteams van Incluzio. En voor het opvragen van contactgegevens van de onafhankelijke, externe klachtenbemiddelaars.</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Algemeen Incluzio Hollands Kroon</w:t>
      </w:r>
    </w:p>
    <w:p w:rsidR="000F1712"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Incluzio Hollands Kroon heeft vier wijkteams. Elk wijkteam bestaat uit professionele medewerkers. Samen zijn zij verantwoordelijk voor de jeugdzorg, de maatschappelijke ondersteuning (</w:t>
      </w:r>
      <w:proofErr w:type="spellStart"/>
      <w:r w:rsidRPr="007B6233">
        <w:rPr>
          <w:rFonts w:eastAsiaTheme="minorHAnsi"/>
          <w:sz w:val="20"/>
          <w:szCs w:val="20"/>
          <w:lang w:eastAsia="en-US"/>
        </w:rPr>
        <w:t>Wmo</w:t>
      </w:r>
      <w:proofErr w:type="spellEnd"/>
      <w:r w:rsidRPr="007B6233">
        <w:rPr>
          <w:rFonts w:eastAsiaTheme="minorHAnsi"/>
          <w:sz w:val="20"/>
          <w:szCs w:val="20"/>
          <w:lang w:eastAsia="en-US"/>
        </w:rPr>
        <w:t>) en de voorliggende voorzieningen. De wijkteams werken nauw samen met alle zorgaanbieders in de gemeente. De wijkteams zijn er voor alle inwoners van Hollands Kroon, van jong tot oud.</w:t>
      </w:r>
    </w:p>
    <w:p w:rsidR="007B6233" w:rsidRPr="007B6233" w:rsidRDefault="007B6233"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Klant Contact Centrum (KCC) 088 - 3215000 </w:t>
      </w:r>
      <w:hyperlink r:id="rId11" w:history="1">
        <w:r w:rsidRPr="007B6233">
          <w:rPr>
            <w:rStyle w:val="Hyperlink"/>
            <w:rFonts w:eastAsiaTheme="minorHAnsi"/>
            <w:color w:val="auto"/>
            <w:sz w:val="20"/>
            <w:szCs w:val="20"/>
            <w:lang w:eastAsia="en-US"/>
          </w:rPr>
          <w:t>www.wijkteam-hollandskroon.nl</w:t>
        </w:r>
      </w:hyperlink>
    </w:p>
    <w:p w:rsidR="000F1712" w:rsidRPr="007B6233" w:rsidRDefault="000F1712"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Noord: Sylvia de Jong 06 - 86822371 </w:t>
      </w:r>
      <w:hyperlink r:id="rId12" w:history="1">
        <w:r w:rsidR="00EF3453" w:rsidRPr="007B6233">
          <w:rPr>
            <w:rStyle w:val="Hyperlink"/>
            <w:rFonts w:eastAsiaTheme="minorHAnsi"/>
            <w:color w:val="auto"/>
            <w:sz w:val="20"/>
            <w:szCs w:val="20"/>
            <w:lang w:eastAsia="en-US"/>
          </w:rPr>
          <w:t>sylvia.dejong@wijkteam-hollandskroon.nl</w:t>
        </w:r>
      </w:hyperlink>
      <w:r w:rsidR="00EF3453" w:rsidRPr="007B6233">
        <w:rPr>
          <w:rFonts w:eastAsiaTheme="minorHAnsi"/>
          <w:sz w:val="20"/>
          <w:szCs w:val="20"/>
          <w:lang w:eastAsia="en-US"/>
        </w:rPr>
        <w:t xml:space="preserve"> </w:t>
      </w:r>
    </w:p>
    <w:p w:rsidR="000F1712" w:rsidRPr="007B6233" w:rsidRDefault="000F1712"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Oost: Meike van ’t Sant 06 - 86812254 </w:t>
      </w:r>
      <w:hyperlink r:id="rId13" w:history="1">
        <w:r w:rsidR="00EF3453" w:rsidRPr="007B6233">
          <w:rPr>
            <w:rStyle w:val="Hyperlink"/>
            <w:rFonts w:eastAsiaTheme="minorHAnsi"/>
            <w:color w:val="auto"/>
            <w:sz w:val="20"/>
            <w:szCs w:val="20"/>
            <w:lang w:eastAsia="en-US"/>
          </w:rPr>
          <w:t>meike.vantsant@wijkteam-hollandskroon.nl</w:t>
        </w:r>
      </w:hyperlink>
      <w:r w:rsidR="00EF3453" w:rsidRPr="007B6233">
        <w:rPr>
          <w:rFonts w:eastAsiaTheme="minorHAnsi"/>
          <w:sz w:val="20"/>
          <w:szCs w:val="20"/>
          <w:lang w:eastAsia="en-US"/>
        </w:rPr>
        <w:t xml:space="preserve"> </w:t>
      </w:r>
    </w:p>
    <w:p w:rsidR="000F1712" w:rsidRPr="007B6233" w:rsidRDefault="000F1712"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Zuid: Marjolein Lakeman 06 - 86841386 </w:t>
      </w:r>
      <w:hyperlink r:id="rId14" w:history="1">
        <w:r w:rsidR="00EF3453" w:rsidRPr="007B6233">
          <w:rPr>
            <w:rStyle w:val="Hyperlink"/>
            <w:rFonts w:eastAsiaTheme="minorHAnsi"/>
            <w:color w:val="auto"/>
            <w:sz w:val="20"/>
            <w:szCs w:val="20"/>
            <w:lang w:eastAsia="en-US"/>
          </w:rPr>
          <w:t>marjolein.lakeman@wijkteam-hollandskroon.nl</w:t>
        </w:r>
      </w:hyperlink>
      <w:r w:rsidR="00EF3453" w:rsidRPr="007B6233">
        <w:rPr>
          <w:rFonts w:eastAsiaTheme="minorHAnsi"/>
          <w:sz w:val="20"/>
          <w:szCs w:val="20"/>
          <w:lang w:eastAsia="en-US"/>
        </w:rPr>
        <w:t xml:space="preserve"> </w:t>
      </w:r>
    </w:p>
    <w:p w:rsidR="000F1712" w:rsidRPr="007B6233" w:rsidRDefault="000F1712"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West: Rianda Kelder en Judith Beemsterboer 06 - 86809806 (Rianda) 06 - 86824326 (Judith)</w:t>
      </w: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rianda.kelder@wijkteam-hollandskroon.nl en </w:t>
      </w:r>
      <w:hyperlink r:id="rId15" w:history="1">
        <w:r w:rsidRPr="007B6233">
          <w:rPr>
            <w:rStyle w:val="Hyperlink"/>
            <w:rFonts w:eastAsiaTheme="minorHAnsi"/>
            <w:color w:val="auto"/>
            <w:sz w:val="20"/>
            <w:szCs w:val="20"/>
            <w:lang w:eastAsia="en-US"/>
          </w:rPr>
          <w:t>judith.beemsterboer@wijkteam-hollandskroon.nl</w:t>
        </w:r>
      </w:hyperlink>
    </w:p>
    <w:p w:rsidR="000F1712" w:rsidRPr="007B6233" w:rsidRDefault="000F1712" w:rsidP="000F1712">
      <w:pPr>
        <w:autoSpaceDE w:val="0"/>
        <w:autoSpaceDN w:val="0"/>
        <w:adjustRightInd w:val="0"/>
        <w:rPr>
          <w:rFonts w:eastAsiaTheme="minorHAnsi"/>
          <w:sz w:val="20"/>
          <w:szCs w:val="20"/>
          <w:lang w:eastAsia="en-US"/>
        </w:rPr>
      </w:pP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Klant Contact Centrum (KCC) 088 - 3215000 www.wijkteam-hollandskroon.nl</w:t>
      </w:r>
    </w:p>
    <w:p w:rsidR="000F1712" w:rsidRPr="007B6233" w:rsidRDefault="000F1712" w:rsidP="000F1712">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Noord/oost: Sandra </w:t>
      </w:r>
      <w:proofErr w:type="spellStart"/>
      <w:r w:rsidRPr="007B6233">
        <w:rPr>
          <w:rFonts w:eastAsiaTheme="minorHAnsi"/>
          <w:sz w:val="20"/>
          <w:szCs w:val="20"/>
          <w:lang w:eastAsia="en-US"/>
        </w:rPr>
        <w:t>Nan</w:t>
      </w:r>
      <w:proofErr w:type="spellEnd"/>
      <w:r w:rsidRPr="007B6233">
        <w:rPr>
          <w:rFonts w:eastAsiaTheme="minorHAnsi"/>
          <w:sz w:val="20"/>
          <w:szCs w:val="20"/>
          <w:lang w:eastAsia="en-US"/>
        </w:rPr>
        <w:t xml:space="preserve"> 06 - 86837303 </w:t>
      </w:r>
      <w:hyperlink r:id="rId16" w:history="1">
        <w:r w:rsidR="00EF3453" w:rsidRPr="007B6233">
          <w:rPr>
            <w:rStyle w:val="Hyperlink"/>
            <w:rFonts w:eastAsiaTheme="minorHAnsi"/>
            <w:color w:val="auto"/>
            <w:sz w:val="20"/>
            <w:szCs w:val="20"/>
            <w:lang w:eastAsia="en-US"/>
          </w:rPr>
          <w:t>sandra.nan@wijkteam-hollandskroon.nl</w:t>
        </w:r>
      </w:hyperlink>
      <w:r w:rsidR="00EF3453" w:rsidRPr="007B6233">
        <w:rPr>
          <w:rFonts w:eastAsiaTheme="minorHAnsi"/>
          <w:sz w:val="20"/>
          <w:szCs w:val="20"/>
          <w:lang w:eastAsia="en-US"/>
        </w:rPr>
        <w:t xml:space="preserve"> </w:t>
      </w:r>
    </w:p>
    <w:p w:rsidR="000F1712" w:rsidRPr="007B6233" w:rsidRDefault="000F1712" w:rsidP="000F1712">
      <w:pPr>
        <w:shd w:val="clear" w:color="auto" w:fill="FFFFFF"/>
        <w:rPr>
          <w:rFonts w:eastAsiaTheme="minorHAnsi"/>
          <w:sz w:val="20"/>
          <w:szCs w:val="20"/>
          <w:lang w:eastAsia="en-US"/>
        </w:rPr>
      </w:pPr>
      <w:r w:rsidRPr="007B6233">
        <w:rPr>
          <w:rFonts w:eastAsiaTheme="minorHAnsi"/>
          <w:sz w:val="20"/>
          <w:szCs w:val="20"/>
          <w:lang w:eastAsia="en-US"/>
        </w:rPr>
        <w:t xml:space="preserve">Zuid/west: Mirte </w:t>
      </w:r>
      <w:proofErr w:type="spellStart"/>
      <w:r w:rsidRPr="007B6233">
        <w:rPr>
          <w:rFonts w:eastAsiaTheme="minorHAnsi"/>
          <w:sz w:val="20"/>
          <w:szCs w:val="20"/>
          <w:lang w:eastAsia="en-US"/>
        </w:rPr>
        <w:t>Kruijswijk</w:t>
      </w:r>
      <w:proofErr w:type="spellEnd"/>
      <w:r w:rsidRPr="007B6233">
        <w:rPr>
          <w:rFonts w:eastAsiaTheme="minorHAnsi"/>
          <w:sz w:val="20"/>
          <w:szCs w:val="20"/>
          <w:lang w:eastAsia="en-US"/>
        </w:rPr>
        <w:t xml:space="preserve"> 06 - 53189077 </w:t>
      </w:r>
      <w:hyperlink r:id="rId17" w:history="1">
        <w:r w:rsidR="00EF3453" w:rsidRPr="007B6233">
          <w:rPr>
            <w:rStyle w:val="Hyperlink"/>
            <w:rFonts w:eastAsiaTheme="minorHAnsi"/>
            <w:color w:val="auto"/>
            <w:sz w:val="20"/>
            <w:szCs w:val="20"/>
            <w:lang w:eastAsia="en-US"/>
          </w:rPr>
          <w:t>mirte.kruijswijk@wijkteam-hollandskroon.nl</w:t>
        </w:r>
      </w:hyperlink>
    </w:p>
    <w:p w:rsidR="00EF3453" w:rsidRPr="007B6233" w:rsidRDefault="00EF3453" w:rsidP="000F1712">
      <w:pPr>
        <w:shd w:val="clear" w:color="auto" w:fill="FFFFFF"/>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Doelstellingen:</w:t>
      </w:r>
    </w:p>
    <w:p w:rsidR="00EF3453" w:rsidRPr="007B6233" w:rsidRDefault="00EF345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Algemene toegang tot wijkteam schulddienstverlening</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Iedere inwoner van Hollands Kroon kan bij de gemeente terecht met vragen of problemen</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over zijn of haar financiën. Het wijkteam Schulddienstverlening ondersteunt inwoners bij</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het opzetten van kleine betalingsregelingen voor bijvoorbeeld een huur- of hypotheekachterstand,</w:t>
      </w:r>
      <w:r w:rsidR="007B6233" w:rsidRPr="007B6233">
        <w:rPr>
          <w:rFonts w:eastAsiaTheme="minorHAnsi"/>
          <w:sz w:val="20"/>
          <w:szCs w:val="20"/>
          <w:lang w:eastAsia="en-US"/>
        </w:rPr>
        <w:t xml:space="preserve"> </w:t>
      </w:r>
      <w:r w:rsidRPr="007B6233">
        <w:rPr>
          <w:rFonts w:eastAsiaTheme="minorHAnsi"/>
          <w:sz w:val="20"/>
          <w:szCs w:val="20"/>
          <w:lang w:eastAsia="en-US"/>
        </w:rPr>
        <w:t xml:space="preserve">geeft </w:t>
      </w:r>
      <w:proofErr w:type="spellStart"/>
      <w:r w:rsidRPr="007B6233">
        <w:rPr>
          <w:rFonts w:eastAsiaTheme="minorHAnsi"/>
          <w:sz w:val="20"/>
          <w:szCs w:val="20"/>
          <w:lang w:eastAsia="en-US"/>
        </w:rPr>
        <w:t>budgetcoaching</w:t>
      </w:r>
      <w:proofErr w:type="spellEnd"/>
      <w:r w:rsidRPr="007B6233">
        <w:rPr>
          <w:rFonts w:eastAsiaTheme="minorHAnsi"/>
          <w:sz w:val="20"/>
          <w:szCs w:val="20"/>
          <w:lang w:eastAsia="en-US"/>
        </w:rPr>
        <w:t xml:space="preserve"> en budgetcursussen en zet een schuldbemiddeling op. Het is</w:t>
      </w:r>
      <w:r w:rsidR="007B6233" w:rsidRPr="007B6233">
        <w:rPr>
          <w:rFonts w:eastAsiaTheme="minorHAnsi"/>
          <w:sz w:val="20"/>
          <w:szCs w:val="20"/>
          <w:lang w:eastAsia="en-US"/>
        </w:rPr>
        <w:t xml:space="preserve"> </w:t>
      </w:r>
      <w:r w:rsidRPr="007B6233">
        <w:rPr>
          <w:rFonts w:eastAsiaTheme="minorHAnsi"/>
          <w:sz w:val="20"/>
          <w:szCs w:val="20"/>
          <w:lang w:eastAsia="en-US"/>
        </w:rPr>
        <w:t>belangrijk dat inwoners met de kleinste problemen weten dat ze bij dit team terecht kunnen</w:t>
      </w:r>
      <w:r w:rsidR="007B6233" w:rsidRPr="007B6233">
        <w:rPr>
          <w:rFonts w:eastAsiaTheme="minorHAnsi"/>
          <w:sz w:val="20"/>
          <w:szCs w:val="20"/>
          <w:lang w:eastAsia="en-US"/>
        </w:rPr>
        <w:t xml:space="preserve">. </w:t>
      </w:r>
      <w:r w:rsidRPr="007B6233">
        <w:rPr>
          <w:rFonts w:eastAsiaTheme="minorHAnsi"/>
          <w:sz w:val="20"/>
          <w:szCs w:val="20"/>
          <w:lang w:eastAsia="en-US"/>
        </w:rPr>
        <w:t>Dus komt u inwoners tegen met financiële problemen, klein of groot? Stuur ze naar ons door.</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Wijkcontactpersonen Schulddienstverlening</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Mochten er twijfels zijn over de aanmelding en wilt u van te voren even afstemmen, dan kunt</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u contact opnemen met één van de consulenten. Er kunnen geen aanmeldingen gedaan</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worden rechtstreeks bij de consulenten, de telefoonnummers zijn alleen voor afstemming.</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Algemene toegang tot wijkteam sociale activering</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 xml:space="preserve">Het wijkteam Sociale </w:t>
      </w:r>
      <w:proofErr w:type="spellStart"/>
      <w:r w:rsidRPr="007B6233">
        <w:rPr>
          <w:rFonts w:eastAsiaTheme="minorHAnsi"/>
          <w:sz w:val="20"/>
          <w:szCs w:val="20"/>
          <w:lang w:eastAsia="en-US"/>
        </w:rPr>
        <w:t>Acivering</w:t>
      </w:r>
      <w:proofErr w:type="spellEnd"/>
      <w:r w:rsidRPr="007B6233">
        <w:rPr>
          <w:rFonts w:eastAsiaTheme="minorHAnsi"/>
          <w:sz w:val="20"/>
          <w:szCs w:val="20"/>
          <w:lang w:eastAsia="en-US"/>
        </w:rPr>
        <w:t xml:space="preserve"> activeert inwoners met een uitkering op grond van de</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participatiewet, die een grote afstand tot de arbeidsmarkt hebben. Hierbij wordt gebruik</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gemaakt van netwerken in de omgeving en van en (in)formele organisaties. Het wijkteam</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bepaalt of inwoners een tegenprestatie kunnen doen. Dat wil zeggen dat mensen iets</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terugdoen voor de maatschappij voor het ontvangen van de uitkering. Dit varieert van</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particuliere hulp tot hulp via een vrijwilligersorganisatie. Ook inwoners zónder uitkering</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kunnen informatie en advies vragen bij het wijkteam als zij sociaal actief willen zijn. Sociale</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activering is niet mogelijk bij commerciële organisaties.</w:t>
      </w:r>
    </w:p>
    <w:p w:rsidR="007B6233" w:rsidRPr="007B6233" w:rsidRDefault="007B6233" w:rsidP="00EF3453">
      <w:pPr>
        <w:autoSpaceDE w:val="0"/>
        <w:autoSpaceDN w:val="0"/>
        <w:adjustRightInd w:val="0"/>
        <w:rPr>
          <w:rFonts w:eastAsiaTheme="minorHAnsi"/>
          <w:sz w:val="20"/>
          <w:szCs w:val="20"/>
          <w:lang w:eastAsia="en-US"/>
        </w:rPr>
      </w:pP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Wijkcontactpersonen Sociale Activering</w:t>
      </w:r>
    </w:p>
    <w:p w:rsidR="00EF3453" w:rsidRPr="007B6233" w:rsidRDefault="00EF3453" w:rsidP="00EF3453">
      <w:pPr>
        <w:autoSpaceDE w:val="0"/>
        <w:autoSpaceDN w:val="0"/>
        <w:adjustRightInd w:val="0"/>
        <w:rPr>
          <w:rFonts w:eastAsiaTheme="minorHAnsi"/>
          <w:sz w:val="20"/>
          <w:szCs w:val="20"/>
          <w:lang w:eastAsia="en-US"/>
        </w:rPr>
      </w:pPr>
      <w:r w:rsidRPr="007B6233">
        <w:rPr>
          <w:rFonts w:eastAsiaTheme="minorHAnsi"/>
          <w:sz w:val="20"/>
          <w:szCs w:val="20"/>
          <w:lang w:eastAsia="en-US"/>
        </w:rPr>
        <w:t>De consulenten van Sociale Actiering werken wijkgericht. Voor afstemming en informatie kunt</w:t>
      </w:r>
      <w:r w:rsidR="007B6233" w:rsidRPr="007B6233">
        <w:rPr>
          <w:rFonts w:eastAsiaTheme="minorHAnsi"/>
          <w:sz w:val="20"/>
          <w:szCs w:val="20"/>
          <w:lang w:eastAsia="en-US"/>
        </w:rPr>
        <w:t xml:space="preserve"> </w:t>
      </w:r>
      <w:r w:rsidRPr="007B6233">
        <w:rPr>
          <w:rFonts w:eastAsiaTheme="minorHAnsi"/>
          <w:sz w:val="20"/>
          <w:szCs w:val="20"/>
          <w:lang w:eastAsia="en-US"/>
        </w:rPr>
        <w:t>u hen direct bereiken.</w:t>
      </w:r>
    </w:p>
    <w:p w:rsidR="00BF4C1C" w:rsidRDefault="00BF4C1C" w:rsidP="00BF4C1C">
      <w:pPr>
        <w:rPr>
          <w:rFonts w:eastAsiaTheme="minorHAnsi"/>
          <w:szCs w:val="22"/>
          <w:lang w:eastAsia="en-US"/>
        </w:rPr>
      </w:pPr>
    </w:p>
    <w:p w:rsidR="00DD6D25" w:rsidRDefault="00DD6D25" w:rsidP="00BF4C1C">
      <w:pPr>
        <w:rPr>
          <w:rFonts w:eastAsiaTheme="minorHAnsi"/>
          <w:szCs w:val="22"/>
          <w:lang w:eastAsia="en-US"/>
        </w:rPr>
      </w:pPr>
    </w:p>
    <w:p w:rsidR="00DD6D25" w:rsidRDefault="00DD6D25" w:rsidP="00BF4C1C">
      <w:pPr>
        <w:rPr>
          <w:rFonts w:eastAsiaTheme="minorHAnsi"/>
          <w:szCs w:val="22"/>
          <w:lang w:eastAsia="en-US"/>
        </w:rPr>
      </w:pPr>
    </w:p>
    <w:p w:rsidR="00DD6D25" w:rsidRDefault="00DD6D25" w:rsidP="00BF4C1C">
      <w:pPr>
        <w:rPr>
          <w:rFonts w:eastAsiaTheme="minorHAnsi"/>
          <w:szCs w:val="22"/>
          <w:lang w:eastAsia="en-US"/>
        </w:rPr>
      </w:pPr>
    </w:p>
    <w:p w:rsidR="007B6233" w:rsidRPr="007B6233" w:rsidRDefault="007B6233" w:rsidP="00BF4C1C">
      <w:pPr>
        <w:rPr>
          <w:rFonts w:eastAsiaTheme="minorHAnsi"/>
          <w:szCs w:val="22"/>
          <w:lang w:eastAsia="en-US"/>
        </w:rPr>
      </w:pPr>
    </w:p>
    <w:p w:rsidR="00BF4C1C" w:rsidRDefault="00BF4C1C" w:rsidP="00BF4C1C">
      <w:pPr>
        <w:rPr>
          <w:b/>
          <w:sz w:val="32"/>
          <w:szCs w:val="32"/>
        </w:rPr>
      </w:pPr>
      <w:r w:rsidRPr="0035351B">
        <w:rPr>
          <w:b/>
          <w:sz w:val="32"/>
          <w:szCs w:val="32"/>
        </w:rPr>
        <w:lastRenderedPageBreak/>
        <w:t>Verslag gesprek met wijkteam Schuldhulpverlening HK</w:t>
      </w:r>
      <w:r>
        <w:rPr>
          <w:b/>
          <w:sz w:val="32"/>
          <w:szCs w:val="32"/>
        </w:rPr>
        <w:tab/>
      </w:r>
    </w:p>
    <w:p w:rsidR="00BF4C1C" w:rsidRPr="0035351B" w:rsidRDefault="00BF4C1C" w:rsidP="00BF4C1C">
      <w:pPr>
        <w:rPr>
          <w:b/>
          <w:sz w:val="32"/>
          <w:szCs w:val="32"/>
        </w:rPr>
      </w:pPr>
      <w:r w:rsidRPr="0035351B">
        <w:rPr>
          <w:b/>
          <w:sz w:val="32"/>
          <w:szCs w:val="32"/>
        </w:rPr>
        <w:t>16 maart 2017</w:t>
      </w:r>
    </w:p>
    <w:p w:rsidR="00BF4C1C" w:rsidRPr="003E4D5F" w:rsidRDefault="00BF4C1C" w:rsidP="00BF4C1C">
      <w:pPr>
        <w:rPr>
          <w:sz w:val="20"/>
          <w:szCs w:val="20"/>
        </w:rPr>
      </w:pPr>
      <w:r>
        <w:rPr>
          <w:sz w:val="20"/>
          <w:szCs w:val="20"/>
        </w:rPr>
        <w:t>Onderwerp</w:t>
      </w:r>
      <w:r w:rsidRPr="003E4D5F">
        <w:rPr>
          <w:sz w:val="20"/>
          <w:szCs w:val="20"/>
        </w:rPr>
        <w:t>: verkennen van mogelijke samenwerking.</w:t>
      </w:r>
      <w:r>
        <w:rPr>
          <w:sz w:val="20"/>
          <w:szCs w:val="20"/>
        </w:rPr>
        <w:t xml:space="preserve"> </w:t>
      </w:r>
      <w:r w:rsidRPr="003E4D5F">
        <w:rPr>
          <w:sz w:val="20"/>
          <w:szCs w:val="20"/>
        </w:rPr>
        <w:t>Vragen van onze kant:</w:t>
      </w:r>
    </w:p>
    <w:p w:rsidR="00BF4C1C" w:rsidRDefault="00BF4C1C" w:rsidP="00BF4C1C">
      <w:pPr>
        <w:rPr>
          <w:sz w:val="20"/>
          <w:szCs w:val="20"/>
        </w:rPr>
      </w:pPr>
      <w:r w:rsidRPr="003E4D5F">
        <w:rPr>
          <w:sz w:val="20"/>
          <w:szCs w:val="20"/>
        </w:rPr>
        <w:t>- </w:t>
      </w:r>
      <w:r>
        <w:rPr>
          <w:sz w:val="20"/>
          <w:szCs w:val="20"/>
        </w:rPr>
        <w:t>ervaringen aan de kant van het wijkteam?</w:t>
      </w:r>
    </w:p>
    <w:p w:rsidR="00BF4C1C" w:rsidRPr="003E4D5F" w:rsidRDefault="00BF4C1C" w:rsidP="00BF4C1C">
      <w:pPr>
        <w:rPr>
          <w:sz w:val="20"/>
          <w:szCs w:val="20"/>
        </w:rPr>
      </w:pPr>
      <w:r>
        <w:rPr>
          <w:sz w:val="20"/>
          <w:szCs w:val="20"/>
        </w:rPr>
        <w:t xml:space="preserve">- </w:t>
      </w:r>
      <w:r w:rsidRPr="003E4D5F">
        <w:rPr>
          <w:sz w:val="20"/>
          <w:szCs w:val="20"/>
        </w:rPr>
        <w:t>zijn de activiteiten en doelstellingen van kerken/diaconieën/</w:t>
      </w:r>
      <w:proofErr w:type="spellStart"/>
      <w:r w:rsidRPr="003E4D5F">
        <w:rPr>
          <w:sz w:val="20"/>
          <w:szCs w:val="20"/>
        </w:rPr>
        <w:t>PCI's</w:t>
      </w:r>
      <w:proofErr w:type="spellEnd"/>
      <w:r w:rsidRPr="003E4D5F">
        <w:rPr>
          <w:sz w:val="20"/>
          <w:szCs w:val="20"/>
        </w:rPr>
        <w:t xml:space="preserve"> bij u voldoende bekend? </w:t>
      </w:r>
    </w:p>
    <w:p w:rsidR="00BF4C1C" w:rsidRPr="003E4D5F" w:rsidRDefault="00BF4C1C" w:rsidP="00BF4C1C">
      <w:pPr>
        <w:rPr>
          <w:sz w:val="20"/>
          <w:szCs w:val="20"/>
        </w:rPr>
      </w:pPr>
      <w:r w:rsidRPr="003E4D5F">
        <w:rPr>
          <w:sz w:val="20"/>
          <w:szCs w:val="20"/>
        </w:rPr>
        <w:t>- zijn er aanknopingspunten voor samenwerking? </w:t>
      </w:r>
    </w:p>
    <w:p w:rsidR="00BF4C1C" w:rsidRDefault="00BF4C1C" w:rsidP="00BF4C1C">
      <w:pPr>
        <w:rPr>
          <w:sz w:val="20"/>
          <w:szCs w:val="20"/>
        </w:rPr>
      </w:pPr>
      <w:r w:rsidRPr="003E4D5F">
        <w:rPr>
          <w:sz w:val="20"/>
          <w:szCs w:val="20"/>
        </w:rPr>
        <w:t>- zo ja, wat is er nodig om samen te werken en hoe kunnen we onderling doorverwijzen?</w:t>
      </w:r>
    </w:p>
    <w:p w:rsidR="00BF4C1C" w:rsidRPr="003E4D5F" w:rsidRDefault="00BF4C1C" w:rsidP="00BF4C1C">
      <w:pPr>
        <w:rPr>
          <w:sz w:val="20"/>
          <w:szCs w:val="20"/>
        </w:rPr>
      </w:pPr>
    </w:p>
    <w:p w:rsidR="00BF4C1C" w:rsidRDefault="00BF4C1C" w:rsidP="00BF4C1C">
      <w:pPr>
        <w:rPr>
          <w:sz w:val="20"/>
          <w:szCs w:val="20"/>
        </w:rPr>
      </w:pPr>
      <w:r>
        <w:rPr>
          <w:sz w:val="20"/>
          <w:szCs w:val="20"/>
        </w:rPr>
        <w:t xml:space="preserve">Klaas en Burret vertelden over de start van het Diaconaal Platform en het Noodfonds. We zijn er voor leden van kerken en niet-leden. We hanteren de drieslag: signaleren, doorverwijzen en in aantal situaties als Diaconaal Noodfonds zelf inspringen. </w:t>
      </w:r>
    </w:p>
    <w:p w:rsidR="00BF4C1C" w:rsidRDefault="00BF4C1C" w:rsidP="00BF4C1C">
      <w:pPr>
        <w:rPr>
          <w:sz w:val="20"/>
          <w:szCs w:val="20"/>
        </w:rPr>
      </w:pPr>
      <w:r>
        <w:rPr>
          <w:sz w:val="20"/>
          <w:szCs w:val="20"/>
        </w:rPr>
        <w:t>De wijkteam-leden spraken hun positieve verwachting over samenwerking uit. Als kerkelijke vrijwilligers mensen in (aanstaande) nood kennen en op weg helpen wordt het contact met het wijkteam alleen maar laagdrempeliger. Ze benadrukken het belang van vroegtijdig signaleren. Het spreekt het aan wanneer kerkelijke vrijwilligers en diaconieën/</w:t>
      </w:r>
      <w:proofErr w:type="spellStart"/>
      <w:r>
        <w:rPr>
          <w:sz w:val="20"/>
          <w:szCs w:val="20"/>
        </w:rPr>
        <w:t>PCI’s</w:t>
      </w:r>
      <w:proofErr w:type="spellEnd"/>
      <w:r>
        <w:rPr>
          <w:sz w:val="20"/>
          <w:szCs w:val="20"/>
        </w:rPr>
        <w:t xml:space="preserve"> hier een rol in spelen.</w:t>
      </w:r>
    </w:p>
    <w:p w:rsidR="00BF4C1C" w:rsidRDefault="00BF4C1C" w:rsidP="00BF4C1C">
      <w:pPr>
        <w:rPr>
          <w:sz w:val="20"/>
          <w:szCs w:val="20"/>
        </w:rPr>
      </w:pPr>
    </w:p>
    <w:p w:rsidR="00BF4C1C" w:rsidRDefault="00BF4C1C" w:rsidP="00BF4C1C">
      <w:pPr>
        <w:rPr>
          <w:sz w:val="20"/>
          <w:szCs w:val="20"/>
        </w:rPr>
      </w:pPr>
      <w:r>
        <w:rPr>
          <w:sz w:val="20"/>
          <w:szCs w:val="20"/>
        </w:rPr>
        <w:t xml:space="preserve">Zij werken ook aan voorkomen van schulden. Ze geven voorlichting over budgetteren  aan inwoners van HK. Er zijn ook trainingen hierover. Ze sturen ons de datum en locatie van de volgende training op. Kerkelijke vrijwilligers kunnen hieraan deelnemen. </w:t>
      </w:r>
    </w:p>
    <w:p w:rsidR="00BF4C1C" w:rsidRDefault="00BF4C1C" w:rsidP="00BF4C1C">
      <w:pPr>
        <w:rPr>
          <w:sz w:val="20"/>
          <w:szCs w:val="20"/>
        </w:rPr>
      </w:pPr>
    </w:p>
    <w:p w:rsidR="00BF4C1C" w:rsidRDefault="00BF4C1C" w:rsidP="00BF4C1C">
      <w:pPr>
        <w:rPr>
          <w:sz w:val="20"/>
          <w:szCs w:val="20"/>
        </w:rPr>
      </w:pPr>
      <w:r>
        <w:rPr>
          <w:sz w:val="20"/>
          <w:szCs w:val="20"/>
        </w:rPr>
        <w:t>Werkwijze van het Diaconaal Noodfonds, aanvraagformulieren samenwerking?</w:t>
      </w:r>
    </w:p>
    <w:p w:rsidR="00BF4C1C" w:rsidRDefault="00BF4C1C" w:rsidP="00BF4C1C">
      <w:pPr>
        <w:rPr>
          <w:sz w:val="20"/>
          <w:szCs w:val="20"/>
        </w:rPr>
      </w:pPr>
      <w:r>
        <w:rPr>
          <w:sz w:val="20"/>
          <w:szCs w:val="20"/>
        </w:rPr>
        <w:t>Ze vroegen naar onze werkwijze, intake en beoordeling. Klaas gaf aan hoe het formulier werkt. We bespraken de mogelijkheid dat de wijkteam-leden het formulier ook in kunnen vullen en dat in onderling overleg de aanvraag snel behandeld wordt. Op basis van ontstaan vertrouwen kunnen er nadere afspraken gemaakt worden. Het wijkteam verwacht dat de prive-gegevens, die zij verstrekken, alleen bekend zijn bij de drie bestuursleden van het Diaconaal Noodfonds. Dat zal ook het geval zijn.</w:t>
      </w:r>
    </w:p>
    <w:p w:rsidR="00BF4C1C" w:rsidRDefault="00BF4C1C" w:rsidP="00BF4C1C">
      <w:pPr>
        <w:rPr>
          <w:sz w:val="20"/>
          <w:szCs w:val="20"/>
        </w:rPr>
      </w:pPr>
    </w:p>
    <w:p w:rsidR="00BF4C1C" w:rsidRDefault="00BF4C1C" w:rsidP="00BF4C1C">
      <w:pPr>
        <w:rPr>
          <w:sz w:val="20"/>
          <w:szCs w:val="20"/>
        </w:rPr>
      </w:pPr>
      <w:r>
        <w:rPr>
          <w:sz w:val="20"/>
          <w:szCs w:val="20"/>
        </w:rPr>
        <w:t>Ze vroegen over het wel of niet terug betalen van volledig geven leningen door het Diaconaal Noodfonds. Klaas en ik gaven aan wat de mogelijkheden zijn, maar dat moet nog blijken.</w:t>
      </w:r>
    </w:p>
    <w:p w:rsidR="00BF4C1C" w:rsidRDefault="00BF4C1C" w:rsidP="00BF4C1C">
      <w:pPr>
        <w:rPr>
          <w:sz w:val="20"/>
          <w:szCs w:val="20"/>
        </w:rPr>
      </w:pPr>
    </w:p>
    <w:p w:rsidR="00BF4C1C" w:rsidRDefault="00BF4C1C" w:rsidP="00BF4C1C">
      <w:pPr>
        <w:rPr>
          <w:sz w:val="20"/>
          <w:szCs w:val="20"/>
        </w:rPr>
      </w:pPr>
      <w:r>
        <w:rPr>
          <w:sz w:val="20"/>
          <w:szCs w:val="20"/>
        </w:rPr>
        <w:t xml:space="preserve">Het wijkteam wil graag op onze </w:t>
      </w:r>
      <w:proofErr w:type="spellStart"/>
      <w:r>
        <w:rPr>
          <w:sz w:val="20"/>
          <w:szCs w:val="20"/>
        </w:rPr>
        <w:t>najaarsbijeenkomst</w:t>
      </w:r>
      <w:proofErr w:type="spellEnd"/>
      <w:r>
        <w:rPr>
          <w:sz w:val="20"/>
          <w:szCs w:val="20"/>
        </w:rPr>
        <w:t xml:space="preserve"> te gast zijn, een presentatie geven en in gesprek gaan. Tegen die tijd is het diaconaal Noodfonds ook actief en zullen er een aantal aanvragen voorbij zijn gekomen. </w:t>
      </w:r>
    </w:p>
    <w:p w:rsidR="007B6233" w:rsidRDefault="007B6233" w:rsidP="00BF4C1C">
      <w:pPr>
        <w:rPr>
          <w:sz w:val="20"/>
          <w:szCs w:val="20"/>
        </w:rPr>
      </w:pPr>
    </w:p>
    <w:p w:rsidR="00BF4C1C" w:rsidRDefault="00BF4C1C" w:rsidP="00BF4C1C">
      <w:pPr>
        <w:rPr>
          <w:sz w:val="20"/>
          <w:szCs w:val="20"/>
        </w:rPr>
      </w:pPr>
      <w:r>
        <w:rPr>
          <w:sz w:val="20"/>
          <w:szCs w:val="20"/>
        </w:rPr>
        <w:t>Adresgegevens:</w:t>
      </w:r>
    </w:p>
    <w:p w:rsidR="00BF4C1C" w:rsidRPr="003E4D5F" w:rsidRDefault="00BF4C1C" w:rsidP="00BF4C1C">
      <w:pPr>
        <w:rPr>
          <w:sz w:val="20"/>
          <w:szCs w:val="20"/>
        </w:rPr>
      </w:pPr>
      <w:r w:rsidRPr="003E4D5F">
        <w:rPr>
          <w:sz w:val="20"/>
          <w:szCs w:val="20"/>
        </w:rPr>
        <w:t xml:space="preserve">Meike van ’t Sant </w:t>
      </w:r>
      <w:hyperlink r:id="rId18" w:tgtFrame="_blank" w:history="1">
        <w:r w:rsidRPr="003E4D5F">
          <w:rPr>
            <w:sz w:val="20"/>
            <w:szCs w:val="20"/>
            <w:u w:val="single"/>
          </w:rPr>
          <w:t>meike.vantsant@wijkteam-hollandskroon.nl</w:t>
        </w:r>
      </w:hyperlink>
      <w:r w:rsidRPr="003E4D5F">
        <w:rPr>
          <w:sz w:val="20"/>
          <w:szCs w:val="20"/>
        </w:rPr>
        <w:t xml:space="preserve"> 06</w:t>
      </w:r>
      <w:r w:rsidR="001B621B">
        <w:rPr>
          <w:sz w:val="20"/>
          <w:szCs w:val="20"/>
        </w:rPr>
        <w:t xml:space="preserve"> – </w:t>
      </w:r>
      <w:r w:rsidRPr="003E4D5F">
        <w:rPr>
          <w:sz w:val="20"/>
          <w:szCs w:val="20"/>
        </w:rPr>
        <w:t>86</w:t>
      </w:r>
      <w:r w:rsidR="001B621B">
        <w:rPr>
          <w:sz w:val="20"/>
          <w:szCs w:val="20"/>
        </w:rPr>
        <w:t xml:space="preserve"> </w:t>
      </w:r>
      <w:r w:rsidRPr="003E4D5F">
        <w:rPr>
          <w:sz w:val="20"/>
          <w:szCs w:val="20"/>
        </w:rPr>
        <w:t>81</w:t>
      </w:r>
      <w:r w:rsidR="001B621B">
        <w:rPr>
          <w:sz w:val="20"/>
          <w:szCs w:val="20"/>
        </w:rPr>
        <w:t xml:space="preserve"> </w:t>
      </w:r>
      <w:r w:rsidRPr="003E4D5F">
        <w:rPr>
          <w:sz w:val="20"/>
          <w:szCs w:val="20"/>
        </w:rPr>
        <w:t>22</w:t>
      </w:r>
      <w:r w:rsidR="001B621B">
        <w:rPr>
          <w:sz w:val="20"/>
          <w:szCs w:val="20"/>
        </w:rPr>
        <w:t xml:space="preserve"> </w:t>
      </w:r>
      <w:r w:rsidRPr="003E4D5F">
        <w:rPr>
          <w:sz w:val="20"/>
          <w:szCs w:val="20"/>
        </w:rPr>
        <w:t>54</w:t>
      </w:r>
    </w:p>
    <w:p w:rsidR="00BF4C1C" w:rsidRPr="003E4D5F" w:rsidRDefault="00BF4C1C" w:rsidP="00BF4C1C">
      <w:pPr>
        <w:spacing w:line="221" w:lineRule="atLeast"/>
        <w:rPr>
          <w:sz w:val="20"/>
          <w:szCs w:val="20"/>
        </w:rPr>
      </w:pPr>
      <w:r w:rsidRPr="003E4D5F">
        <w:rPr>
          <w:sz w:val="20"/>
          <w:szCs w:val="20"/>
        </w:rPr>
        <w:t>Karin Georg</w:t>
      </w:r>
      <w:r w:rsidRPr="003E4D5F">
        <w:rPr>
          <w:color w:val="000000"/>
          <w:sz w:val="19"/>
          <w:szCs w:val="19"/>
        </w:rPr>
        <w:t xml:space="preserve"> </w:t>
      </w:r>
      <w:hyperlink r:id="rId19" w:history="1">
        <w:r w:rsidRPr="002945C5">
          <w:rPr>
            <w:rStyle w:val="Hyperlink"/>
            <w:sz w:val="19"/>
            <w:szCs w:val="19"/>
          </w:rPr>
          <w:t>karin.georg@wijkteam-hollandskroon.nl</w:t>
        </w:r>
      </w:hyperlink>
      <w:r>
        <w:rPr>
          <w:color w:val="000000"/>
          <w:sz w:val="19"/>
          <w:szCs w:val="19"/>
        </w:rPr>
        <w:t xml:space="preserve"> </w:t>
      </w:r>
    </w:p>
    <w:p w:rsidR="00BF4C1C" w:rsidRPr="003E4D5F" w:rsidRDefault="00BF4C1C" w:rsidP="00BF4C1C">
      <w:pPr>
        <w:spacing w:line="221" w:lineRule="atLeast"/>
        <w:rPr>
          <w:sz w:val="20"/>
          <w:szCs w:val="20"/>
          <w:lang w:val="pt-PT"/>
        </w:rPr>
      </w:pPr>
      <w:r w:rsidRPr="003E4D5F">
        <w:rPr>
          <w:sz w:val="20"/>
          <w:szCs w:val="20"/>
          <w:lang w:val="pt-PT"/>
        </w:rPr>
        <w:t>Rianda Klaver</w:t>
      </w:r>
      <w:r w:rsidRPr="003E4D5F">
        <w:rPr>
          <w:color w:val="000000"/>
          <w:sz w:val="19"/>
          <w:szCs w:val="19"/>
          <w:lang w:val="pt-PT"/>
        </w:rPr>
        <w:t xml:space="preserve"> </w:t>
      </w:r>
      <w:hyperlink r:id="rId20" w:history="1">
        <w:r w:rsidRPr="002945C5">
          <w:rPr>
            <w:rStyle w:val="Hyperlink"/>
            <w:sz w:val="19"/>
            <w:szCs w:val="19"/>
            <w:lang w:val="pt-PT"/>
          </w:rPr>
          <w:t>rianda.kelder@wijkteam-hollandskroon.nl</w:t>
        </w:r>
      </w:hyperlink>
      <w:r>
        <w:rPr>
          <w:color w:val="000000"/>
          <w:sz w:val="19"/>
          <w:szCs w:val="19"/>
          <w:lang w:val="pt-PT"/>
        </w:rPr>
        <w:t xml:space="preserve"> </w:t>
      </w:r>
    </w:p>
    <w:tbl>
      <w:tblPr>
        <w:tblW w:w="6380" w:type="dxa"/>
        <w:tblCellSpacing w:w="15" w:type="dxa"/>
        <w:tblCellMar>
          <w:left w:w="0" w:type="dxa"/>
          <w:right w:w="0" w:type="dxa"/>
        </w:tblCellMar>
        <w:tblLook w:val="04A0" w:firstRow="1" w:lastRow="0" w:firstColumn="1" w:lastColumn="0" w:noHBand="0" w:noVBand="1"/>
      </w:tblPr>
      <w:tblGrid>
        <w:gridCol w:w="6245"/>
        <w:gridCol w:w="135"/>
      </w:tblGrid>
      <w:tr w:rsidR="00BF4C1C" w:rsidRPr="003E4D5F" w:rsidTr="005A60C3">
        <w:trPr>
          <w:trHeight w:val="1421"/>
          <w:tblCellSpacing w:w="15" w:type="dxa"/>
        </w:trPr>
        <w:tc>
          <w:tcPr>
            <w:tcW w:w="0" w:type="auto"/>
            <w:tcMar>
              <w:top w:w="15" w:type="dxa"/>
              <w:left w:w="15" w:type="dxa"/>
              <w:bottom w:w="15" w:type="dxa"/>
              <w:right w:w="15" w:type="dxa"/>
            </w:tcMar>
            <w:vAlign w:val="center"/>
            <w:hideMark/>
          </w:tcPr>
          <w:p w:rsidR="001B621B" w:rsidRDefault="00BF4C1C" w:rsidP="005A60C3">
            <w:pPr>
              <w:rPr>
                <w:sz w:val="20"/>
                <w:szCs w:val="20"/>
              </w:rPr>
            </w:pPr>
            <w:r w:rsidRPr="003E4D5F">
              <w:rPr>
                <w:sz w:val="20"/>
                <w:szCs w:val="20"/>
              </w:rPr>
              <w:t>Judith Beemsterboer</w:t>
            </w:r>
            <w:r>
              <w:rPr>
                <w:sz w:val="20"/>
                <w:szCs w:val="20"/>
              </w:rPr>
              <w:t xml:space="preserve"> </w:t>
            </w:r>
          </w:p>
          <w:p w:rsidR="00BF4C1C" w:rsidRPr="0035351B" w:rsidRDefault="00BF4C1C" w:rsidP="005A60C3">
            <w:pPr>
              <w:rPr>
                <w:sz w:val="20"/>
                <w:szCs w:val="20"/>
              </w:rPr>
            </w:pPr>
            <w:r w:rsidRPr="0035351B">
              <w:rPr>
                <w:sz w:val="20"/>
                <w:szCs w:val="20"/>
              </w:rPr>
              <w:t>Sylvia de Jong</w:t>
            </w:r>
          </w:p>
          <w:p w:rsidR="00BF4C1C" w:rsidRDefault="00BF4C1C" w:rsidP="005A60C3">
            <w:pPr>
              <w:rPr>
                <w:sz w:val="20"/>
                <w:szCs w:val="20"/>
              </w:rPr>
            </w:pPr>
          </w:p>
          <w:p w:rsidR="007B6233" w:rsidRDefault="00BF4C1C" w:rsidP="005A60C3">
            <w:pPr>
              <w:rPr>
                <w:sz w:val="20"/>
                <w:szCs w:val="20"/>
              </w:rPr>
            </w:pPr>
            <w:r>
              <w:rPr>
                <w:sz w:val="20"/>
                <w:szCs w:val="20"/>
              </w:rPr>
              <w:t>C</w:t>
            </w:r>
            <w:r w:rsidRPr="003E4D5F">
              <w:rPr>
                <w:sz w:val="20"/>
                <w:szCs w:val="20"/>
              </w:rPr>
              <w:t>onsulenten Wijkteam</w:t>
            </w:r>
            <w:r w:rsidR="007B6233">
              <w:rPr>
                <w:sz w:val="20"/>
                <w:szCs w:val="20"/>
              </w:rPr>
              <w:t xml:space="preserve"> </w:t>
            </w:r>
            <w:r w:rsidRPr="003E4D5F">
              <w:rPr>
                <w:sz w:val="20"/>
                <w:szCs w:val="20"/>
              </w:rPr>
              <w:t xml:space="preserve">Gemeente Hollands Kroon </w:t>
            </w:r>
          </w:p>
          <w:p w:rsidR="00BF4C1C" w:rsidRPr="007B6233" w:rsidRDefault="00BF4C1C" w:rsidP="005A60C3">
            <w:pPr>
              <w:rPr>
                <w:sz w:val="20"/>
                <w:szCs w:val="20"/>
                <w:lang w:val="pt-PT"/>
              </w:rPr>
            </w:pPr>
            <w:r w:rsidRPr="007B6233">
              <w:rPr>
                <w:sz w:val="20"/>
                <w:szCs w:val="20"/>
                <w:lang w:val="pt-PT"/>
              </w:rPr>
              <w:t>Postadres: Postbus 8, 1760 AA  Anna</w:t>
            </w:r>
            <w:r w:rsidR="007B6233" w:rsidRPr="007B6233">
              <w:rPr>
                <w:sz w:val="20"/>
                <w:szCs w:val="20"/>
                <w:lang w:val="pt-PT"/>
              </w:rPr>
              <w:t>-</w:t>
            </w:r>
            <w:r w:rsidRPr="007B6233">
              <w:rPr>
                <w:sz w:val="20"/>
                <w:szCs w:val="20"/>
                <w:lang w:val="pt-PT"/>
              </w:rPr>
              <w:t>Paulowna Tel: 088-3215000</w:t>
            </w:r>
          </w:p>
          <w:p w:rsidR="00BF4C1C" w:rsidRPr="003E4D5F" w:rsidRDefault="00D22D97" w:rsidP="005A60C3">
            <w:pPr>
              <w:rPr>
                <w:sz w:val="20"/>
                <w:szCs w:val="20"/>
              </w:rPr>
            </w:pPr>
            <w:hyperlink r:id="rId21" w:history="1">
              <w:r w:rsidR="00BF4C1C" w:rsidRPr="003E4D5F">
                <w:rPr>
                  <w:rStyle w:val="Hyperlink"/>
                  <w:sz w:val="20"/>
                  <w:szCs w:val="20"/>
                </w:rPr>
                <w:t>www.wijkteam-hollandskroon.nl</w:t>
              </w:r>
            </w:hyperlink>
            <w:r w:rsidR="00BF4C1C" w:rsidRPr="003E4D5F">
              <w:rPr>
                <w:sz w:val="20"/>
                <w:szCs w:val="20"/>
              </w:rPr>
              <w:t> / </w:t>
            </w:r>
            <w:hyperlink r:id="rId22" w:tgtFrame="_blank" w:history="1">
              <w:r w:rsidR="00BF4C1C" w:rsidRPr="003E4D5F">
                <w:rPr>
                  <w:sz w:val="20"/>
                  <w:szCs w:val="20"/>
                  <w:u w:val="single"/>
                </w:rPr>
                <w:t>www.hollandskroon.nl</w:t>
              </w:r>
            </w:hyperlink>
          </w:p>
        </w:tc>
        <w:tc>
          <w:tcPr>
            <w:tcW w:w="0" w:type="auto"/>
            <w:tcMar>
              <w:top w:w="15" w:type="dxa"/>
              <w:left w:w="15" w:type="dxa"/>
              <w:bottom w:w="15" w:type="dxa"/>
              <w:right w:w="15" w:type="dxa"/>
            </w:tcMar>
            <w:vAlign w:val="center"/>
            <w:hideMark/>
          </w:tcPr>
          <w:p w:rsidR="00BF4C1C" w:rsidRPr="003E4D5F" w:rsidRDefault="00BF4C1C" w:rsidP="005A60C3">
            <w:pPr>
              <w:spacing w:line="221" w:lineRule="atLeast"/>
              <w:rPr>
                <w:sz w:val="20"/>
                <w:szCs w:val="20"/>
              </w:rPr>
            </w:pPr>
            <w:r w:rsidRPr="003E4D5F">
              <w:rPr>
                <w:sz w:val="20"/>
                <w:szCs w:val="20"/>
              </w:rPr>
              <w:t> </w:t>
            </w:r>
          </w:p>
        </w:tc>
      </w:tr>
    </w:tbl>
    <w:p w:rsidR="00EF3453" w:rsidRPr="00EF3453" w:rsidRDefault="00EF3453" w:rsidP="00EF3453">
      <w:pPr>
        <w:autoSpaceDE w:val="0"/>
        <w:autoSpaceDN w:val="0"/>
        <w:adjustRightInd w:val="0"/>
        <w:rPr>
          <w:rFonts w:ascii="MuseoSans-700" w:eastAsiaTheme="minorHAnsi" w:hAnsi="MuseoSans-700" w:cs="MuseoSans-700"/>
          <w:color w:val="FFFFFF"/>
          <w:sz w:val="60"/>
          <w:szCs w:val="60"/>
          <w:lang w:eastAsia="en-US"/>
        </w:rPr>
      </w:pPr>
      <w:r>
        <w:rPr>
          <w:rFonts w:ascii="MuseoSans-700" w:eastAsiaTheme="minorHAnsi" w:hAnsi="MuseoSans-700" w:cs="MuseoSans-700"/>
          <w:color w:val="FFFFFF"/>
          <w:sz w:val="32"/>
          <w:szCs w:val="32"/>
          <w:lang w:eastAsia="en-US"/>
        </w:rPr>
        <w:t xml:space="preserve"> Activering</w:t>
      </w:r>
    </w:p>
    <w:sectPr w:rsidR="00EF3453" w:rsidRPr="00EF3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useoSans-300">
    <w:panose1 w:val="00000000000000000000"/>
    <w:charset w:val="00"/>
    <w:family w:val="swiss"/>
    <w:notTrueType/>
    <w:pitch w:val="default"/>
    <w:sig w:usb0="00000003" w:usb1="00000000" w:usb2="00000000" w:usb3="00000000" w:csb0="00000001" w:csb1="00000000"/>
  </w:font>
  <w:font w:name="MuseoSans-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EE"/>
    <w:rsid w:val="0001707A"/>
    <w:rsid w:val="000F1712"/>
    <w:rsid w:val="001B621B"/>
    <w:rsid w:val="001C5833"/>
    <w:rsid w:val="005B7698"/>
    <w:rsid w:val="006F3BEE"/>
    <w:rsid w:val="007B6233"/>
    <w:rsid w:val="00941FEE"/>
    <w:rsid w:val="00A544B3"/>
    <w:rsid w:val="00AF06DE"/>
    <w:rsid w:val="00B042DE"/>
    <w:rsid w:val="00B61FE0"/>
    <w:rsid w:val="00BF4C1C"/>
    <w:rsid w:val="00C508B7"/>
    <w:rsid w:val="00CE7B73"/>
    <w:rsid w:val="00D22D97"/>
    <w:rsid w:val="00DA4FEC"/>
    <w:rsid w:val="00DD6D25"/>
    <w:rsid w:val="00EF1513"/>
    <w:rsid w:val="00EF3453"/>
    <w:rsid w:val="00FA7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99560"/>
  <w15:docId w15:val="{4D749E35-A26C-46CA-B94F-642FD2A8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941FEE"/>
    <w:pPr>
      <w:spacing w:after="0" w:line="240" w:lineRule="auto"/>
    </w:pPr>
    <w:rPr>
      <w:rFonts w:ascii="Arial" w:eastAsia="Times New Roman" w:hAnsi="Arial" w:cs="Arial"/>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1FEE"/>
    <w:rPr>
      <w:color w:val="0000FF" w:themeColor="hyperlink"/>
      <w:u w:val="single"/>
    </w:rPr>
  </w:style>
  <w:style w:type="paragraph" w:styleId="Koptekst">
    <w:name w:val="header"/>
    <w:basedOn w:val="Standaard"/>
    <w:link w:val="KoptekstChar"/>
    <w:uiPriority w:val="99"/>
    <w:semiHidden/>
    <w:unhideWhenUsed/>
    <w:rsid w:val="00941FEE"/>
    <w:pPr>
      <w:tabs>
        <w:tab w:val="center" w:pos="4536"/>
        <w:tab w:val="right" w:pos="9072"/>
      </w:tabs>
    </w:pPr>
    <w:rPr>
      <w:rFonts w:ascii="Comic Sans MS" w:eastAsia="Calibri" w:hAnsi="Comic Sans MS" w:cs="Times New Roman"/>
      <w:sz w:val="24"/>
      <w:szCs w:val="22"/>
      <w:lang w:eastAsia="en-US"/>
    </w:rPr>
  </w:style>
  <w:style w:type="character" w:customStyle="1" w:styleId="KoptekstChar">
    <w:name w:val="Koptekst Char"/>
    <w:basedOn w:val="Standaardalinea-lettertype"/>
    <w:link w:val="Koptekst"/>
    <w:uiPriority w:val="99"/>
    <w:semiHidden/>
    <w:rsid w:val="00941FEE"/>
    <w:rPr>
      <w:rFonts w:ascii="Comic Sans MS" w:eastAsia="Calibri" w:hAnsi="Comic Sans MS" w:cs="Times New Roman"/>
      <w:sz w:val="24"/>
    </w:rPr>
  </w:style>
  <w:style w:type="character" w:styleId="GevolgdeHyperlink">
    <w:name w:val="FollowedHyperlink"/>
    <w:basedOn w:val="Standaardalinea-lettertype"/>
    <w:uiPriority w:val="99"/>
    <w:semiHidden/>
    <w:unhideWhenUsed/>
    <w:rsid w:val="00DD6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7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conaalplatformhollandskroon.nl" TargetMode="External"/><Relationship Id="rId13" Type="http://schemas.openxmlformats.org/officeDocument/2006/relationships/hyperlink" Target="mailto:meike.vantsant@wijkteam-hollandskroon.nl" TargetMode="External"/><Relationship Id="rId18" Type="http://schemas.openxmlformats.org/officeDocument/2006/relationships/hyperlink" Target="mailto:meike.vantsant@wijkteam-hollandskroon.nl" TargetMode="External"/><Relationship Id="rId3" Type="http://schemas.openxmlformats.org/officeDocument/2006/relationships/webSettings" Target="webSettings.xml"/><Relationship Id="rId21" Type="http://schemas.openxmlformats.org/officeDocument/2006/relationships/hyperlink" Target="http://www.wijkteam-hollandskroon.nl" TargetMode="External"/><Relationship Id="rId7" Type="http://schemas.openxmlformats.org/officeDocument/2006/relationships/hyperlink" Target="http://www.diaconaalplatformhollandskroon.nl" TargetMode="External"/><Relationship Id="rId12" Type="http://schemas.openxmlformats.org/officeDocument/2006/relationships/hyperlink" Target="mailto:sylvia.dejong@wijkteam-hollandskroon.nl" TargetMode="External"/><Relationship Id="rId17" Type="http://schemas.openxmlformats.org/officeDocument/2006/relationships/hyperlink" Target="mailto:mirte.kruijswijk@wijkteam-hollandskroon.nl" TargetMode="External"/><Relationship Id="rId2" Type="http://schemas.openxmlformats.org/officeDocument/2006/relationships/settings" Target="settings.xml"/><Relationship Id="rId16" Type="http://schemas.openxmlformats.org/officeDocument/2006/relationships/hyperlink" Target="mailto:sandra.nan@wijkteam-hollandskroon.nl" TargetMode="External"/><Relationship Id="rId20" Type="http://schemas.openxmlformats.org/officeDocument/2006/relationships/hyperlink" Target="mailto:rianda.kelder@wijkteam-hollandskroon.nl" TargetMode="External"/><Relationship Id="rId1" Type="http://schemas.openxmlformats.org/officeDocument/2006/relationships/styles" Target="styles.xml"/><Relationship Id="rId6" Type="http://schemas.openxmlformats.org/officeDocument/2006/relationships/hyperlink" Target="http://www.diaconaalplatformhollandskroon.nl" TargetMode="External"/><Relationship Id="rId11" Type="http://schemas.openxmlformats.org/officeDocument/2006/relationships/hyperlink" Target="http://www.wijkteam-hollandskroon.nl" TargetMode="External"/><Relationship Id="rId24" Type="http://schemas.openxmlformats.org/officeDocument/2006/relationships/theme" Target="theme/theme1.xml"/><Relationship Id="rId5" Type="http://schemas.openxmlformats.org/officeDocument/2006/relationships/hyperlink" Target="http://www.diaconaalplatformhollandskroon.nl" TargetMode="External"/><Relationship Id="rId15" Type="http://schemas.openxmlformats.org/officeDocument/2006/relationships/hyperlink" Target="mailto:judith.beemsterboer@wijkteam-hollandskroon.nl" TargetMode="External"/><Relationship Id="rId23" Type="http://schemas.openxmlformats.org/officeDocument/2006/relationships/fontTable" Target="fontTable.xml"/><Relationship Id="rId10" Type="http://schemas.openxmlformats.org/officeDocument/2006/relationships/hyperlink" Target="http://www.hollandskroon@incluzio.nl" TargetMode="External"/><Relationship Id="rId19" Type="http://schemas.openxmlformats.org/officeDocument/2006/relationships/hyperlink" Target="mailto:karin.georg@wijkteam-hollandskroon.nl" TargetMode="External"/><Relationship Id="rId4" Type="http://schemas.openxmlformats.org/officeDocument/2006/relationships/image" Target="media/image1.jpeg"/><Relationship Id="rId9" Type="http://schemas.openxmlformats.org/officeDocument/2006/relationships/hyperlink" Target="http://www.hetvakantiebureau.nl/" TargetMode="External"/><Relationship Id="rId14" Type="http://schemas.openxmlformats.org/officeDocument/2006/relationships/hyperlink" Target="mailto:marjolein.lakeman@wijkteam-hollandskroon.nl" TargetMode="External"/><Relationship Id="rId22" Type="http://schemas.openxmlformats.org/officeDocument/2006/relationships/hyperlink" Target="http://www.hollandskroo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2662</Words>
  <Characters>14644</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Burret</dc:creator>
  <cp:lastModifiedBy>Klaas Muurling</cp:lastModifiedBy>
  <cp:revision>10</cp:revision>
  <dcterms:created xsi:type="dcterms:W3CDTF">2017-03-29T13:28:00Z</dcterms:created>
  <dcterms:modified xsi:type="dcterms:W3CDTF">2017-04-14T20:41:00Z</dcterms:modified>
</cp:coreProperties>
</file>